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13" w:rsidRDefault="009D1817" w:rsidP="00B0195E">
      <w:pPr>
        <w:jc w:val="center"/>
      </w:pPr>
      <w:r>
        <w:pict>
          <v:group id="_x0000_s1027" editas="canvas" style="width:275.55pt;height:341.8pt;mso-position-horizontal-relative:char;mso-position-vertical-relative:line" coordorigin="3742,2955" coordsize="4375,54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3742;top:2955;width:4375;height:5426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907;top:2955;width:1998;height:815;v-text-anchor:middle" strokeweight="1pt">
              <v:textbox>
                <w:txbxContent>
                  <w:p w:rsidR="00DE4F93" w:rsidRDefault="00B0195E" w:rsidP="00B0195E">
                    <w:pPr>
                      <w:jc w:val="center"/>
                    </w:pPr>
                    <w:r>
                      <w:t>Start</w:t>
                    </w:r>
                  </w:p>
                </w:txbxContent>
              </v:textbox>
            </v:shape>
            <v:shape id="_x0000_s1029" type="#_x0000_t202" style="position:absolute;left:5226;top:4188;width:1361;height:815;v-text-anchor:middle" strokeweight="1pt">
              <v:textbox>
                <w:txbxContent>
                  <w:p w:rsidR="00DE4F93" w:rsidRDefault="00DE4F93" w:rsidP="00B0195E">
                    <w:pPr>
                      <w:jc w:val="center"/>
                    </w:pPr>
                    <w:r>
                      <w:t xml:space="preserve">Wybór </w:t>
                    </w:r>
                  </w:p>
                  <w:p w:rsidR="00DE4F93" w:rsidRDefault="00DE4F93" w:rsidP="00B0195E">
                    <w:pPr>
                      <w:jc w:val="center"/>
                    </w:pPr>
                    <w:r>
                      <w:t>bramki</w:t>
                    </w:r>
                  </w:p>
                </w:txbxContent>
              </v:textbox>
            </v:shape>
            <v:shape id="_x0000_s1030" type="#_x0000_t202" style="position:absolute;left:4352;top:5639;width:933;height:616;v-text-anchor:middle" strokeweight="1pt">
              <v:textbox>
                <w:txbxContent>
                  <w:p w:rsidR="00DE4F93" w:rsidRDefault="00DE4F93" w:rsidP="00B0195E">
                    <w:pPr>
                      <w:jc w:val="center"/>
                    </w:pPr>
                    <w:r>
                      <w:t>AND</w:t>
                    </w:r>
                  </w:p>
                </w:txbxContent>
              </v:textbox>
            </v:shape>
            <v:shape id="_x0000_s1031" type="#_x0000_t202" style="position:absolute;left:6518;top:5639;width:934;height:616;v-text-anchor:middle" strokeweight="1pt">
              <v:textbox>
                <w:txbxContent>
                  <w:p w:rsidR="00DE4F93" w:rsidRDefault="00DE4F93" w:rsidP="00B0195E">
                    <w:pPr>
                      <w:jc w:val="center"/>
                    </w:pPr>
                    <w:r>
                      <w:t>NOR</w:t>
                    </w:r>
                  </w:p>
                </w:txbxContent>
              </v:textbox>
            </v:shape>
            <v:shape id="_x0000_s1036" type="#_x0000_t202" style="position:absolute;left:4277;top:8015;width:1114;height:366;v-text-anchor:middle" strokeweight="1pt">
              <v:textbox>
                <w:txbxContent>
                  <w:p w:rsidR="00DE4F93" w:rsidRDefault="00DE4F93" w:rsidP="00B0195E">
                    <w:pPr>
                      <w:jc w:val="center"/>
                    </w:pPr>
                    <w:r>
                      <w:t>Wynik</w:t>
                    </w:r>
                  </w:p>
                </w:txbxContent>
              </v:textbox>
            </v:shape>
            <v:shape id="_x0000_s1037" type="#_x0000_t202" style="position:absolute;left:6467;top:8015;width:1114;height:366;v-text-anchor:middle" strokeweight="1pt">
              <v:textbox>
                <w:txbxContent>
                  <w:p w:rsidR="00DE4F93" w:rsidRDefault="00DE4F93" w:rsidP="00B0195E">
                    <w:pPr>
                      <w:jc w:val="center"/>
                    </w:pPr>
                    <w:r>
                      <w:t>Wynik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5906;top:3770;width:1;height:418" o:connectortype="straight"/>
            <v:shape id="_x0000_s1039" type="#_x0000_t32" style="position:absolute;left:4818;top:5003;width:1089;height:636;flip:y" o:connectortype="straight"/>
            <v:shape id="_x0000_s1040" type="#_x0000_t32" style="position:absolute;left:5907;top:5003;width:1078;height:636" o:connectortype="straight"/>
            <v:shape id="_x0000_s1041" type="#_x0000_t32" style="position:absolute;left:4406;top:6255;width:412;height:469;flip:y" o:connectortype="straight"/>
            <v:shape id="_x0000_s1042" type="#_x0000_t32" style="position:absolute;left:4818;top:6255;width:483;height:469" o:connectortype="straight"/>
            <v:shape id="_x0000_s1043" type="#_x0000_t32" style="position:absolute;left:6598;top:6255;width:387;height:469;flip:y" o:connectortype="straight"/>
            <v:shape id="_x0000_s1044" type="#_x0000_t32" style="position:absolute;left:6985;top:6255;width:443;height:470;flip:x y" o:connectortype="straight"/>
            <v:shape id="_x0000_s1045" type="#_x0000_t32" style="position:absolute;left:4406;top:7249;width:428;height:766" o:connectortype="straight"/>
            <v:shape id="_x0000_s1046" type="#_x0000_t32" style="position:absolute;left:4834;top:7248;width:467;height:767;flip:y" o:connectortype="straight"/>
            <v:shape id="_x0000_s1047" type="#_x0000_t32" style="position:absolute;left:6598;top:7248;width:427;height:767" o:connectortype="straight"/>
            <v:shape id="_x0000_s1048" type="#_x0000_t32" style="position:absolute;left:7025;top:7249;width:403;height:766;flip:x" o:connectortype="straigh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9" type="#_x0000_t34" style="position:absolute;left:4277;top:4596;width:949;height:3602;rotation:180;flip:x" o:connectortype="elbow" adj="-6507,-36266,37741">
              <v:stroke endarrow="block"/>
            </v:shape>
            <v:shape id="_x0000_s1050" type="#_x0000_t34" style="position:absolute;left:6587;top:4596;width:994;height:3602;flip:x y" o:connectortype="elbow" adj="-6194,36266,107827">
              <v:stroke endarrow="block"/>
            </v:shape>
            <v:shape id="_x0000_s1051" type="#_x0000_t202" style="position:absolute;left:4098;top:6724;width:615;height:525;v-text-anchor:middle" strokeweight="1pt">
              <v:textbox>
                <w:txbxContent>
                  <w:p w:rsidR="00B0195E" w:rsidRDefault="00B0195E" w:rsidP="00B0195E">
                    <w:pPr>
                      <w:jc w:val="center"/>
                    </w:pPr>
                    <w:r>
                      <w:t>K</w:t>
                    </w:r>
                    <w:r w:rsidR="00F804A6">
                      <w:t>0</w:t>
                    </w:r>
                  </w:p>
                </w:txbxContent>
              </v:textbox>
            </v:shape>
            <v:shape id="_x0000_s1052" type="#_x0000_t202" style="position:absolute;left:4994;top:6724;width:614;height:524;v-text-anchor:middle" strokeweight="1pt">
              <v:textbox>
                <w:txbxContent>
                  <w:p w:rsidR="00B0195E" w:rsidRDefault="00F804A6" w:rsidP="00B0195E">
                    <w:pPr>
                      <w:jc w:val="center"/>
                    </w:pPr>
                    <w:r>
                      <w:t>K1</w:t>
                    </w:r>
                  </w:p>
                </w:txbxContent>
              </v:textbox>
            </v:shape>
            <v:shape id="_x0000_s1053" type="#_x0000_t202" style="position:absolute;left:6290;top:6724;width:615;height:524;v-text-anchor:middle" strokeweight="1pt">
              <v:textbox>
                <w:txbxContent>
                  <w:p w:rsidR="00B0195E" w:rsidRDefault="00B0195E" w:rsidP="00B0195E">
                    <w:pPr>
                      <w:jc w:val="center"/>
                    </w:pPr>
                    <w:r>
                      <w:t>K</w:t>
                    </w:r>
                    <w:r w:rsidR="00F804A6">
                      <w:t>0</w:t>
                    </w:r>
                  </w:p>
                </w:txbxContent>
              </v:textbox>
            </v:shape>
            <v:shape id="_x0000_s1054" type="#_x0000_t202" style="position:absolute;left:7121;top:6725;width:614;height:524;v-text-anchor:middle" strokeweight="1pt">
              <v:textbox>
                <w:txbxContent>
                  <w:p w:rsidR="00B0195E" w:rsidRDefault="00F804A6" w:rsidP="00B0195E">
                    <w:pPr>
                      <w:jc w:val="center"/>
                    </w:pPr>
                    <w:r>
                      <w:t>K1</w:t>
                    </w:r>
                  </w:p>
                </w:txbxContent>
              </v:textbox>
            </v:shape>
            <v:shape id="_x0000_s1055" type="#_x0000_t202" style="position:absolute;left:4713;top:5122;width:469;height:248;v-text-anchor:middle" filled="f" stroked="f">
              <v:textbox inset="0,0,0,0">
                <w:txbxContent>
                  <w:p w:rsidR="00B0195E" w:rsidRDefault="00B0195E" w:rsidP="00B0195E">
                    <w:pPr>
                      <w:jc w:val="center"/>
                    </w:pPr>
                    <w:r>
                      <w:t>K2</w:t>
                    </w:r>
                  </w:p>
                </w:txbxContent>
              </v:textbox>
            </v:shape>
            <v:shape id="_x0000_s1056" type="#_x0000_t202" style="position:absolute;left:6715;top:5123;width:471;height:247;v-text-anchor:middle" filled="f" stroked="f">
              <v:textbox inset="0,0,0,0">
                <w:txbxContent>
                  <w:p w:rsidR="00B0195E" w:rsidRDefault="00B0195E" w:rsidP="00B0195E">
                    <w:pPr>
                      <w:jc w:val="center"/>
                    </w:pPr>
                    <w:r>
                      <w:t>K3</w:t>
                    </w:r>
                  </w:p>
                </w:txbxContent>
              </v:textbox>
            </v:shape>
            <v:shape id="_x0000_s1057" type="#_x0000_t202" style="position:absolute;left:4031;top:7469;width:471;height:247;v-text-anchor:middle" filled="f" stroked="f">
              <v:textbox inset="0,0,0,0">
                <w:txbxContent>
                  <w:p w:rsidR="00B0195E" w:rsidRDefault="00B0195E" w:rsidP="00B0195E">
                    <w:pPr>
                      <w:jc w:val="center"/>
                    </w:pPr>
                    <w:r>
                      <w:t>0/1</w:t>
                    </w:r>
                  </w:p>
                </w:txbxContent>
              </v:textbox>
            </v:shape>
            <v:shape id="_x0000_s1058" type="#_x0000_t202" style="position:absolute;left:6290;top:7558;width:470;height:247;v-text-anchor:middle" filled="f" stroked="f">
              <v:textbox inset="0,0,0,0">
                <w:txbxContent>
                  <w:p w:rsidR="00B0195E" w:rsidRDefault="00B0195E" w:rsidP="00B0195E">
                    <w:pPr>
                      <w:jc w:val="center"/>
                    </w:pPr>
                    <w:r>
                      <w:t>0/1</w:t>
                    </w:r>
                  </w:p>
                </w:txbxContent>
              </v:textbox>
            </v:shape>
            <v:shape id="_x0000_s1059" type="#_x0000_t202" style="position:absolute;left:5138;top:7469;width:470;height:247;v-text-anchor:middle" filled="f" stroked="f">
              <v:textbox inset="0,0,0,0">
                <w:txbxContent>
                  <w:p w:rsidR="00B0195E" w:rsidRDefault="00B0195E" w:rsidP="00B0195E">
                    <w:pPr>
                      <w:jc w:val="center"/>
                    </w:pPr>
                    <w:r>
                      <w:t>0/1</w:t>
                    </w:r>
                  </w:p>
                </w:txbxContent>
              </v:textbox>
            </v:shape>
            <v:shape id="_x0000_s1060" type="#_x0000_t202" style="position:absolute;left:7264;top:7558;width:471;height:247;v-text-anchor:middle" filled="f" stroked="f">
              <v:textbox inset="0,0,0,0">
                <w:txbxContent>
                  <w:p w:rsidR="00B0195E" w:rsidRDefault="00B0195E" w:rsidP="00B0195E">
                    <w:pPr>
                      <w:jc w:val="center"/>
                    </w:pPr>
                    <w:r>
                      <w:t>0/1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766613" w:rsidSect="007654AD">
      <w:type w:val="continuous"/>
      <w:pgSz w:w="11905" w:h="16837"/>
      <w:pgMar w:top="1005" w:right="1423" w:bottom="1440" w:left="1412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F2BF5"/>
    <w:multiLevelType w:val="hybridMultilevel"/>
    <w:tmpl w:val="01325B6E"/>
    <w:lvl w:ilvl="0" w:tplc="B6D6A654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E3BF4"/>
    <w:multiLevelType w:val="multilevel"/>
    <w:tmpl w:val="AC92094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DFF38AF"/>
    <w:multiLevelType w:val="hybridMultilevel"/>
    <w:tmpl w:val="A664FDF2"/>
    <w:lvl w:ilvl="0" w:tplc="41827614">
      <w:start w:val="1"/>
      <w:numFmt w:val="decimal"/>
      <w:pStyle w:val="Nagwek1"/>
      <w:lvlText w:val="%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B5349"/>
    <w:multiLevelType w:val="multilevel"/>
    <w:tmpl w:val="B97C4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21666C0"/>
    <w:multiLevelType w:val="multilevel"/>
    <w:tmpl w:val="98EAEE66"/>
    <w:lvl w:ilvl="0">
      <w:start w:val="1"/>
      <w:numFmt w:val="decimal"/>
      <w:pStyle w:val="Rozdzi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8CA61F9"/>
    <w:multiLevelType w:val="hybridMultilevel"/>
    <w:tmpl w:val="42A65864"/>
    <w:lvl w:ilvl="0" w:tplc="95684396">
      <w:start w:val="1"/>
      <w:numFmt w:val="decimal"/>
      <w:pStyle w:val="Nagwek3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4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2"/>
  </w:num>
  <w:num w:numId="14">
    <w:abstractNumId w:val="0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DE4F93"/>
    <w:rsid w:val="0009344E"/>
    <w:rsid w:val="000F67F7"/>
    <w:rsid w:val="001C45EC"/>
    <w:rsid w:val="001D784F"/>
    <w:rsid w:val="00277A78"/>
    <w:rsid w:val="002D1A50"/>
    <w:rsid w:val="002D338E"/>
    <w:rsid w:val="002E6BB9"/>
    <w:rsid w:val="00373D72"/>
    <w:rsid w:val="003D6C8E"/>
    <w:rsid w:val="00437122"/>
    <w:rsid w:val="00501D62"/>
    <w:rsid w:val="00561773"/>
    <w:rsid w:val="006138AD"/>
    <w:rsid w:val="006745C4"/>
    <w:rsid w:val="006A3B78"/>
    <w:rsid w:val="007654AD"/>
    <w:rsid w:val="00766613"/>
    <w:rsid w:val="00890772"/>
    <w:rsid w:val="008C08AA"/>
    <w:rsid w:val="008E3DF2"/>
    <w:rsid w:val="009D1817"/>
    <w:rsid w:val="00A51744"/>
    <w:rsid w:val="00AC167A"/>
    <w:rsid w:val="00AD6210"/>
    <w:rsid w:val="00B0195E"/>
    <w:rsid w:val="00C87819"/>
    <w:rsid w:val="00C90DB2"/>
    <w:rsid w:val="00DE4F93"/>
    <w:rsid w:val="00EA5412"/>
    <w:rsid w:val="00EA74B8"/>
    <w:rsid w:val="00EB2034"/>
    <w:rsid w:val="00F06604"/>
    <w:rsid w:val="00F8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4" type="connector" idref="#_x0000_s1038">
          <o:proxy start="" idref="#_x0000_s1028" connectloc="2"/>
          <o:proxy end="" idref="#_x0000_s1029" connectloc="0"/>
        </o:r>
        <o:r id="V:Rule15" type="connector" idref="#_x0000_s1046">
          <o:proxy start="" idref="#_x0000_s1036" connectloc="0"/>
          <o:proxy end="" idref="#_x0000_s1052" connectloc="2"/>
        </o:r>
        <o:r id="V:Rule16" type="connector" idref="#_x0000_s1040">
          <o:proxy start="" idref="#_x0000_s1029" connectloc="2"/>
          <o:proxy end="" idref="#_x0000_s1031" connectloc="0"/>
        </o:r>
        <o:r id="V:Rule17" type="connector" idref="#_x0000_s1039">
          <o:proxy start="" idref="#_x0000_s1030" connectloc="0"/>
          <o:proxy end="" idref="#_x0000_s1029" connectloc="2"/>
        </o:r>
        <o:r id="V:Rule18" type="connector" idref="#_x0000_s1042">
          <o:proxy start="" idref="#_x0000_s1030" connectloc="2"/>
          <o:proxy end="" idref="#_x0000_s1052" connectloc="0"/>
        </o:r>
        <o:r id="V:Rule19" type="connector" idref="#_x0000_s1047">
          <o:proxy start="" idref="#_x0000_s1053" connectloc="2"/>
          <o:proxy end="" idref="#_x0000_s1037" connectloc="0"/>
        </o:r>
        <o:r id="V:Rule20" type="connector" idref="#_x0000_s1048">
          <o:proxy start="" idref="#_x0000_s1054" connectloc="2"/>
          <o:proxy end="" idref="#_x0000_s1037" connectloc="0"/>
        </o:r>
        <o:r id="V:Rule21" type="connector" idref="#_x0000_s1043">
          <o:proxy start="" idref="#_x0000_s1053" connectloc="0"/>
          <o:proxy end="" idref="#_x0000_s1031" connectloc="2"/>
        </o:r>
        <o:r id="V:Rule22" type="connector" idref="#_x0000_s1050">
          <o:proxy start="" idref="#_x0000_s1037" connectloc="3"/>
          <o:proxy end="" idref="#_x0000_s1029" connectloc="3"/>
        </o:r>
        <o:r id="V:Rule23" type="connector" idref="#_x0000_s1041">
          <o:proxy start="" idref="#_x0000_s1051" connectloc="0"/>
          <o:proxy end="" idref="#_x0000_s1030" connectloc="2"/>
        </o:r>
        <o:r id="V:Rule24" type="connector" idref="#_x0000_s1045">
          <o:proxy start="" idref="#_x0000_s1051" connectloc="2"/>
          <o:proxy end="" idref="#_x0000_s1036" connectloc="0"/>
        </o:r>
        <o:r id="V:Rule25" type="connector" idref="#_x0000_s1044">
          <o:proxy start="" idref="#_x0000_s1054" connectloc="0"/>
          <o:proxy end="" idref="#_x0000_s1031" connectloc="2"/>
        </o:r>
        <o:r id="V:Rule26" type="connector" idref="#_x0000_s1049">
          <o:proxy start="" idref="#_x0000_s1036" connectloc="1"/>
          <o:proxy end="" idref="#_x0000_s1029" connectloc="1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4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38AD"/>
    <w:pPr>
      <w:keepNext/>
      <w:numPr>
        <w:numId w:val="13"/>
      </w:numPr>
      <w:spacing w:before="120" w:after="120"/>
      <w:outlineLvl w:val="0"/>
    </w:pPr>
    <w:rPr>
      <w:b/>
      <w:iCs/>
      <w:sz w:val="28"/>
    </w:rPr>
  </w:style>
  <w:style w:type="paragraph" w:styleId="Nagwek2">
    <w:name w:val="heading 2"/>
    <w:aliases w:val="Nagłówek 66"/>
    <w:basedOn w:val="Normalny"/>
    <w:next w:val="Normalny"/>
    <w:link w:val="Nagwek2Znak"/>
    <w:qFormat/>
    <w:rsid w:val="0009344E"/>
    <w:pPr>
      <w:keepNext/>
      <w:numPr>
        <w:numId w:val="14"/>
      </w:numPr>
      <w:spacing w:before="120" w:after="120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1C45EC"/>
    <w:pPr>
      <w:keepNext/>
      <w:numPr>
        <w:numId w:val="11"/>
      </w:numPr>
      <w:spacing w:before="120" w:after="120"/>
      <w:outlineLvl w:val="2"/>
    </w:pPr>
    <w:rPr>
      <w:b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38AD"/>
    <w:rPr>
      <w:rFonts w:ascii="Times New Roman" w:hAnsi="Times New Roman" w:cs="Times New Roman"/>
      <w:b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Nagłówek 66 Znak"/>
    <w:basedOn w:val="Domylnaczcionkaakapitu"/>
    <w:link w:val="Nagwek2"/>
    <w:rsid w:val="0009344E"/>
    <w:rPr>
      <w:rFonts w:ascii="Times New Roman" w:hAnsi="Times New Roman" w:cs="Times New Roman"/>
      <w:b/>
      <w:sz w:val="3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45EC"/>
    <w:rPr>
      <w:rFonts w:ascii="Times New Roman" w:hAnsi="Times New Roman" w:cs="Times New Roman"/>
      <w:b/>
      <w:iCs/>
      <w:sz w:val="32"/>
      <w:szCs w:val="24"/>
      <w:lang w:eastAsia="pl-PL"/>
    </w:rPr>
  </w:style>
  <w:style w:type="paragraph" w:customStyle="1" w:styleId="Rozdzia">
    <w:name w:val="Rozdział"/>
    <w:basedOn w:val="Normalny"/>
    <w:next w:val="Normalny"/>
    <w:link w:val="RozdziaZnak"/>
    <w:qFormat/>
    <w:rsid w:val="001C45EC"/>
    <w:pPr>
      <w:numPr>
        <w:numId w:val="9"/>
      </w:numPr>
      <w:spacing w:before="120" w:after="240"/>
    </w:pPr>
    <w:rPr>
      <w:rFonts w:asciiTheme="minorHAnsi" w:hAnsiTheme="minorHAnsi" w:cstheme="minorBidi"/>
      <w:b/>
      <w:sz w:val="36"/>
      <w:lang w:eastAsia="en-US"/>
    </w:rPr>
  </w:style>
  <w:style w:type="character" w:customStyle="1" w:styleId="RozdziaZnak">
    <w:name w:val="Rozdział Znak"/>
    <w:basedOn w:val="Domylnaczcionkaakapitu"/>
    <w:link w:val="Rozdzia"/>
    <w:rsid w:val="001C45EC"/>
    <w:rPr>
      <w:b/>
      <w:sz w:val="36"/>
      <w:szCs w:val="24"/>
    </w:rPr>
  </w:style>
  <w:style w:type="paragraph" w:customStyle="1" w:styleId="1">
    <w:name w:val="1"/>
    <w:basedOn w:val="Normalny"/>
    <w:next w:val="Normalny"/>
    <w:qFormat/>
    <w:rsid w:val="00501D62"/>
    <w:pPr>
      <w:numPr>
        <w:numId w:val="20"/>
      </w:numPr>
      <w:spacing w:before="240" w:after="240"/>
    </w:pPr>
    <w:rPr>
      <w:b/>
      <w:sz w:val="36"/>
    </w:rPr>
  </w:style>
  <w:style w:type="paragraph" w:customStyle="1" w:styleId="11">
    <w:name w:val="1.1"/>
    <w:basedOn w:val="Normalny"/>
    <w:next w:val="Normalny"/>
    <w:qFormat/>
    <w:rsid w:val="00501D62"/>
    <w:pPr>
      <w:numPr>
        <w:ilvl w:val="1"/>
        <w:numId w:val="20"/>
      </w:numPr>
      <w:spacing w:before="240" w:after="240"/>
    </w:pPr>
    <w:rPr>
      <w:b/>
      <w:sz w:val="32"/>
    </w:rPr>
  </w:style>
  <w:style w:type="paragraph" w:customStyle="1" w:styleId="111">
    <w:name w:val="1.1.1."/>
    <w:basedOn w:val="Normalny"/>
    <w:next w:val="Normalny"/>
    <w:qFormat/>
    <w:rsid w:val="00501D62"/>
    <w:pPr>
      <w:numPr>
        <w:ilvl w:val="2"/>
        <w:numId w:val="20"/>
      </w:numPr>
      <w:spacing w:before="240" w:after="240"/>
    </w:pPr>
    <w:rPr>
      <w:b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77A78"/>
    <w:pPr>
      <w:spacing w:before="120" w:after="120"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2</cp:revision>
  <dcterms:created xsi:type="dcterms:W3CDTF">2009-05-21T18:16:00Z</dcterms:created>
  <dcterms:modified xsi:type="dcterms:W3CDTF">2009-05-25T19:44:00Z</dcterms:modified>
</cp:coreProperties>
</file>