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61" w:rsidRPr="00552E94" w:rsidRDefault="002C2E75" w:rsidP="002C2E75">
      <w:pPr>
        <w:rPr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>Telefon komórkowy</w:t>
      </w:r>
      <w:r w:rsidRPr="00552E94">
        <w:rPr>
          <w:sz w:val="8"/>
          <w:szCs w:val="8"/>
        </w:rPr>
        <w:t>- telefon bezprzewodowy umożliwiający łączność z (prawie) dowolnego miejsca z wybranym abonentem światowej sieci telekomunikacyjnej, którego działanie opiera się na komunikacji satelitarnej. Globalne systemy łączności zbudowane są z sieci naziemnych stacji nadawczo-odbiorczych i układu przekaźników satelitarnych</w:t>
      </w:r>
    </w:p>
    <w:p w:rsidR="002C2E75" w:rsidRPr="00552E94" w:rsidRDefault="002C2E75" w:rsidP="002C2E75">
      <w:pPr>
        <w:rPr>
          <w:b/>
          <w:color w:val="FF0000"/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>Częstotliwości</w:t>
      </w:r>
      <w:r w:rsidR="00CD6563" w:rsidRPr="00552E94">
        <w:rPr>
          <w:b/>
          <w:color w:val="FF0000"/>
          <w:sz w:val="8"/>
          <w:szCs w:val="8"/>
        </w:rPr>
        <w:t xml:space="preserve"> - </w:t>
      </w:r>
      <w:r w:rsidRPr="00552E94">
        <w:rPr>
          <w:sz w:val="8"/>
          <w:szCs w:val="8"/>
        </w:rPr>
        <w:t xml:space="preserve">5 głównych standardów GSM, różniących się przede wszystkim używanym pasmem radiowym i rozmiarami </w:t>
      </w:r>
      <w:hyperlink r:id="rId5" w:tooltip="Komórka" w:history="1">
        <w:r w:rsidRPr="00552E94">
          <w:rPr>
            <w:sz w:val="8"/>
            <w:szCs w:val="8"/>
          </w:rPr>
          <w:t>komórek</w:t>
        </w:r>
      </w:hyperlink>
      <w:r w:rsidRPr="00552E94">
        <w:rPr>
          <w:sz w:val="8"/>
          <w:szCs w:val="8"/>
        </w:rPr>
        <w:t xml:space="preserve">: GSM-400, GSM-850, GSM-900, GSM-1800 (nazywany także DCS), i GSM-1900 (nazywany także PCS). GSM-850 i GSM-1900 wykorzystywane są w większości państw </w:t>
      </w:r>
      <w:hyperlink r:id="rId6" w:tooltip="Ameryka" w:history="1">
        <w:r w:rsidRPr="00552E94">
          <w:rPr>
            <w:sz w:val="8"/>
            <w:szCs w:val="8"/>
          </w:rPr>
          <w:t>Ameryki</w:t>
        </w:r>
      </w:hyperlink>
      <w:r w:rsidRPr="00552E94">
        <w:rPr>
          <w:sz w:val="8"/>
          <w:szCs w:val="8"/>
        </w:rPr>
        <w:t xml:space="preserve"> </w:t>
      </w:r>
      <w:hyperlink r:id="rId7" w:tooltip="Ameryka Północna" w:history="1">
        <w:r w:rsidRPr="00552E94">
          <w:rPr>
            <w:sz w:val="8"/>
            <w:szCs w:val="8"/>
          </w:rPr>
          <w:t>Północnej</w:t>
        </w:r>
      </w:hyperlink>
      <w:r w:rsidRPr="00552E94">
        <w:rPr>
          <w:sz w:val="8"/>
          <w:szCs w:val="8"/>
        </w:rPr>
        <w:t xml:space="preserve"> i </w:t>
      </w:r>
      <w:hyperlink r:id="rId8" w:tooltip="Ameryka Południowa" w:history="1">
        <w:r w:rsidRPr="00552E94">
          <w:rPr>
            <w:sz w:val="8"/>
            <w:szCs w:val="8"/>
          </w:rPr>
          <w:t>Południowej</w:t>
        </w:r>
      </w:hyperlink>
      <w:r w:rsidRPr="00552E94">
        <w:rPr>
          <w:sz w:val="8"/>
          <w:szCs w:val="8"/>
        </w:rPr>
        <w:t>. W pozostałej części świata, używany jest standard GSM-900/1800.</w:t>
      </w:r>
    </w:p>
    <w:p w:rsidR="002C2E75" w:rsidRPr="00552E94" w:rsidRDefault="002C2E75" w:rsidP="002C2E75">
      <w:pPr>
        <w:rPr>
          <w:b/>
          <w:color w:val="FF0000"/>
          <w:sz w:val="8"/>
          <w:szCs w:val="8"/>
        </w:rPr>
      </w:pPr>
      <w:hyperlink r:id="rId9" w:tooltip="Komórka (telekomunikacja)" w:history="1">
        <w:r w:rsidRPr="00552E94">
          <w:rPr>
            <w:rStyle w:val="Hipercze"/>
            <w:b/>
            <w:i/>
            <w:iCs/>
            <w:color w:val="FF0000"/>
            <w:sz w:val="8"/>
            <w:szCs w:val="8"/>
            <w:u w:val="none"/>
          </w:rPr>
          <w:t>Komórka</w:t>
        </w:r>
      </w:hyperlink>
      <w:r w:rsidR="00CD6563" w:rsidRPr="00552E94">
        <w:rPr>
          <w:b/>
          <w:color w:val="FF0000"/>
          <w:sz w:val="8"/>
          <w:szCs w:val="8"/>
        </w:rPr>
        <w:t xml:space="preserve"> - </w:t>
      </w:r>
      <w:r w:rsidRPr="00552E94">
        <w:rPr>
          <w:sz w:val="8"/>
          <w:szCs w:val="8"/>
        </w:rPr>
        <w:t xml:space="preserve">oznacza obszar zasięgu pojedynczej </w:t>
      </w:r>
      <w:hyperlink r:id="rId10" w:tooltip="Stacja przekaźnikowa" w:history="1">
        <w:r w:rsidRPr="00552E94">
          <w:rPr>
            <w:rStyle w:val="Hipercze"/>
            <w:color w:val="auto"/>
            <w:sz w:val="8"/>
            <w:szCs w:val="8"/>
            <w:u w:val="none"/>
          </w:rPr>
          <w:t>stacji przekaźnikowej</w:t>
        </w:r>
      </w:hyperlink>
      <w:r w:rsidRPr="00552E94">
        <w:rPr>
          <w:sz w:val="8"/>
          <w:szCs w:val="8"/>
        </w:rPr>
        <w:t xml:space="preserve"> - obsługa telefonu jest automatycznie przekazywana z jednej </w:t>
      </w:r>
      <w:r w:rsidRPr="00552E94">
        <w:rPr>
          <w:iCs/>
          <w:sz w:val="8"/>
          <w:szCs w:val="8"/>
        </w:rPr>
        <w:t>"komórki"</w:t>
      </w:r>
      <w:r w:rsidRPr="00552E94">
        <w:rPr>
          <w:sz w:val="8"/>
          <w:szCs w:val="8"/>
        </w:rPr>
        <w:t xml:space="preserve"> do następnej w trakcie przemieszczania się osoby używającej </w:t>
      </w:r>
      <w:proofErr w:type="spellStart"/>
      <w:r w:rsidRPr="00552E94">
        <w:rPr>
          <w:sz w:val="8"/>
          <w:szCs w:val="8"/>
        </w:rPr>
        <w:t>tel</w:t>
      </w:r>
      <w:proofErr w:type="spellEnd"/>
      <w:r w:rsidRPr="00552E94">
        <w:rPr>
          <w:sz w:val="8"/>
          <w:szCs w:val="8"/>
        </w:rPr>
        <w:t xml:space="preserve"> kom</w:t>
      </w:r>
    </w:p>
    <w:p w:rsidR="00227F04" w:rsidRPr="00552E94" w:rsidRDefault="00227F04" w:rsidP="00227F04">
      <w:pPr>
        <w:rPr>
          <w:sz w:val="8"/>
          <w:szCs w:val="8"/>
        </w:rPr>
      </w:pPr>
      <w:r w:rsidRPr="00552E94">
        <w:rPr>
          <w:sz w:val="8"/>
          <w:szCs w:val="8"/>
        </w:rPr>
        <w:t xml:space="preserve">Maksymalny zasięg komórki wynosi około 35 </w:t>
      </w:r>
      <w:proofErr w:type="spellStart"/>
      <w:r w:rsidRPr="00552E94">
        <w:rPr>
          <w:sz w:val="8"/>
          <w:szCs w:val="8"/>
        </w:rPr>
        <w:t>km</w:t>
      </w:r>
      <w:proofErr w:type="spellEnd"/>
      <w:r w:rsidRPr="00552E94">
        <w:rPr>
          <w:sz w:val="8"/>
          <w:szCs w:val="8"/>
        </w:rPr>
        <w:t xml:space="preserve">. Okazuje się jednak, że energia konieczna do emitowania sygnału na częstotliwości 1800/1900 </w:t>
      </w:r>
      <w:proofErr w:type="spellStart"/>
      <w:r w:rsidRPr="00552E94">
        <w:rPr>
          <w:sz w:val="8"/>
          <w:szCs w:val="8"/>
        </w:rPr>
        <w:t>MHz</w:t>
      </w:r>
      <w:proofErr w:type="spellEnd"/>
      <w:r w:rsidRPr="00552E94">
        <w:rPr>
          <w:sz w:val="8"/>
          <w:szCs w:val="8"/>
        </w:rPr>
        <w:t xml:space="preserve"> jest tak duża, że rozmiar komórek zasięgu w tych standardach nie przekracza 8 </w:t>
      </w:r>
      <w:proofErr w:type="spellStart"/>
      <w:r w:rsidRPr="00552E94">
        <w:rPr>
          <w:sz w:val="8"/>
          <w:szCs w:val="8"/>
        </w:rPr>
        <w:t>km</w:t>
      </w:r>
      <w:proofErr w:type="spellEnd"/>
      <w:r w:rsidRPr="00552E94">
        <w:rPr>
          <w:sz w:val="8"/>
          <w:szCs w:val="8"/>
        </w:rPr>
        <w:t>.</w:t>
      </w:r>
    </w:p>
    <w:p w:rsidR="00863867" w:rsidRPr="00552E94" w:rsidRDefault="00863867" w:rsidP="00863867">
      <w:pPr>
        <w:rPr>
          <w:b/>
          <w:color w:val="FF0000"/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 xml:space="preserve">BTS </w:t>
      </w:r>
      <w:r w:rsidR="00CD6563" w:rsidRPr="00552E94">
        <w:rPr>
          <w:b/>
          <w:color w:val="FF0000"/>
          <w:sz w:val="8"/>
          <w:szCs w:val="8"/>
        </w:rPr>
        <w:t xml:space="preserve">- </w:t>
      </w:r>
      <w:proofErr w:type="spellStart"/>
      <w:r w:rsidRPr="00552E94">
        <w:rPr>
          <w:sz w:val="8"/>
          <w:szCs w:val="8"/>
        </w:rPr>
        <w:t>Base</w:t>
      </w:r>
      <w:proofErr w:type="spellEnd"/>
      <w:r w:rsidRPr="00552E94">
        <w:rPr>
          <w:sz w:val="8"/>
          <w:szCs w:val="8"/>
        </w:rPr>
        <w:t xml:space="preserve"> </w:t>
      </w:r>
      <w:proofErr w:type="spellStart"/>
      <w:r w:rsidRPr="00552E94">
        <w:rPr>
          <w:sz w:val="8"/>
          <w:szCs w:val="8"/>
        </w:rPr>
        <w:t>Transceiver</w:t>
      </w:r>
      <w:proofErr w:type="spellEnd"/>
      <w:r w:rsidRPr="00552E94">
        <w:rPr>
          <w:sz w:val="8"/>
          <w:szCs w:val="8"/>
        </w:rPr>
        <w:t xml:space="preserve"> </w:t>
      </w:r>
      <w:proofErr w:type="spellStart"/>
      <w:r w:rsidRPr="00552E94">
        <w:rPr>
          <w:sz w:val="8"/>
          <w:szCs w:val="8"/>
        </w:rPr>
        <w:t>Station</w:t>
      </w:r>
      <w:proofErr w:type="spellEnd"/>
      <w:r w:rsidRPr="00552E94">
        <w:rPr>
          <w:sz w:val="8"/>
          <w:szCs w:val="8"/>
        </w:rPr>
        <w:t xml:space="preserve"> - Stacja Bazowa - część zespołu stacji bazowych, odpowiedzialna za funkcje transmisyjne, kontaktująca się poprzez interfejs radiowy ze stacjami ruchomymi oraz poprzez interfejs A-bis ze sterownikami stacji bazowych. Składa się z bezobsługowego nadajnika i odbiornika sygnałów radiowych, anteny i układów przetwarzania sygnałów radiowych. </w:t>
      </w:r>
    </w:p>
    <w:p w:rsidR="00CD6563" w:rsidRPr="00552E94" w:rsidRDefault="00CD6563" w:rsidP="00CD6563">
      <w:pPr>
        <w:rPr>
          <w:b/>
          <w:color w:val="FF0000"/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>Funkcje BTS:</w:t>
      </w:r>
    </w:p>
    <w:p w:rsidR="00CD6563" w:rsidRPr="00552E94" w:rsidRDefault="00CD6563" w:rsidP="00CD6563">
      <w:pPr>
        <w:rPr>
          <w:sz w:val="8"/>
          <w:szCs w:val="8"/>
        </w:rPr>
      </w:pPr>
      <w:r w:rsidRPr="00552E94">
        <w:rPr>
          <w:sz w:val="8"/>
          <w:szCs w:val="8"/>
        </w:rPr>
        <w:t>- wykrywanie zgłoszeń stacji ruchomych</w:t>
      </w:r>
    </w:p>
    <w:p w:rsidR="00CD6563" w:rsidRPr="00552E94" w:rsidRDefault="00CD6563" w:rsidP="00CD6563">
      <w:pPr>
        <w:rPr>
          <w:sz w:val="8"/>
          <w:szCs w:val="8"/>
        </w:rPr>
      </w:pPr>
      <w:r w:rsidRPr="00552E94">
        <w:rPr>
          <w:sz w:val="8"/>
          <w:szCs w:val="8"/>
        </w:rPr>
        <w:t xml:space="preserve">- przetwarzanie sygnałów w kierunkach nadawczym i odbiorczym:  kodowanie i dekodowanie       </w:t>
      </w:r>
    </w:p>
    <w:p w:rsidR="00CD6563" w:rsidRPr="00552E94" w:rsidRDefault="00CD6563" w:rsidP="00CD6563">
      <w:pPr>
        <w:rPr>
          <w:sz w:val="8"/>
          <w:szCs w:val="8"/>
        </w:rPr>
      </w:pPr>
      <w:r w:rsidRPr="00552E94">
        <w:rPr>
          <w:sz w:val="8"/>
          <w:szCs w:val="8"/>
        </w:rPr>
        <w:t xml:space="preserve">  kanałowe, przeplot, wzmacnianie, łączenie sygnałów radiowych, filtracja</w:t>
      </w:r>
    </w:p>
    <w:p w:rsidR="00CD6563" w:rsidRPr="00552E94" w:rsidRDefault="00CD6563" w:rsidP="00CD6563">
      <w:pPr>
        <w:rPr>
          <w:sz w:val="8"/>
          <w:szCs w:val="8"/>
        </w:rPr>
      </w:pPr>
      <w:r w:rsidRPr="00552E94">
        <w:rPr>
          <w:sz w:val="8"/>
          <w:szCs w:val="8"/>
        </w:rPr>
        <w:t>- szyfrowanie i rozszyfrowywanie sygnałów dla trybu komutacji łączy</w:t>
      </w:r>
    </w:p>
    <w:p w:rsidR="00CD6563" w:rsidRPr="00552E94" w:rsidRDefault="00CD6563" w:rsidP="00CD6563">
      <w:pPr>
        <w:rPr>
          <w:sz w:val="8"/>
          <w:szCs w:val="8"/>
        </w:rPr>
      </w:pPr>
      <w:r w:rsidRPr="00552E94">
        <w:rPr>
          <w:sz w:val="8"/>
          <w:szCs w:val="8"/>
        </w:rPr>
        <w:t>- realizacja skakania po częstotliwościach</w:t>
      </w:r>
    </w:p>
    <w:p w:rsidR="00CD6563" w:rsidRPr="00552E94" w:rsidRDefault="00CD6563" w:rsidP="00CD6563">
      <w:pPr>
        <w:rPr>
          <w:sz w:val="8"/>
          <w:szCs w:val="8"/>
        </w:rPr>
      </w:pPr>
      <w:r w:rsidRPr="00552E94">
        <w:rPr>
          <w:sz w:val="8"/>
          <w:szCs w:val="8"/>
        </w:rPr>
        <w:t>- przesyłanie wyników pomiarów własnych i stacji ruchomych do BSC</w:t>
      </w:r>
    </w:p>
    <w:p w:rsidR="00CD6563" w:rsidRPr="00552E94" w:rsidRDefault="00CD6563" w:rsidP="00863867">
      <w:pPr>
        <w:rPr>
          <w:sz w:val="8"/>
          <w:szCs w:val="8"/>
        </w:rPr>
      </w:pPr>
      <w:r w:rsidRPr="00552E94">
        <w:rPr>
          <w:sz w:val="8"/>
          <w:szCs w:val="8"/>
        </w:rPr>
        <w:t>- zapewnienie synchronizacji pomiędzy stacją bazową i ruchomą</w:t>
      </w:r>
    </w:p>
    <w:p w:rsidR="00863867" w:rsidRPr="00552E94" w:rsidRDefault="00863867" w:rsidP="00863867">
      <w:pPr>
        <w:rPr>
          <w:b/>
          <w:color w:val="FF0000"/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 xml:space="preserve">GSM </w:t>
      </w:r>
      <w:r w:rsidR="00CD6563" w:rsidRPr="00552E94">
        <w:rPr>
          <w:b/>
          <w:color w:val="FF0000"/>
          <w:sz w:val="8"/>
          <w:szCs w:val="8"/>
        </w:rPr>
        <w:t xml:space="preserve"> - </w:t>
      </w:r>
      <w:r w:rsidRPr="00552E94">
        <w:rPr>
          <w:sz w:val="8"/>
          <w:szCs w:val="8"/>
        </w:rPr>
        <w:t xml:space="preserve">Global System for Mobile </w:t>
      </w:r>
      <w:proofErr w:type="spellStart"/>
      <w:r w:rsidRPr="00552E94">
        <w:rPr>
          <w:sz w:val="8"/>
          <w:szCs w:val="8"/>
        </w:rPr>
        <w:t>Comunication</w:t>
      </w:r>
      <w:proofErr w:type="spellEnd"/>
      <w:r w:rsidRPr="00552E94">
        <w:rPr>
          <w:sz w:val="8"/>
          <w:szCs w:val="8"/>
        </w:rPr>
        <w:t xml:space="preserve"> - to obecnie najbardziej rozpowszechniony na świecie standard telefonii komórkowej. Sieci GSM działają w pasmach 900, 1800 i 1900 </w:t>
      </w:r>
      <w:proofErr w:type="spellStart"/>
      <w:r w:rsidRPr="00552E94">
        <w:rPr>
          <w:sz w:val="8"/>
          <w:szCs w:val="8"/>
        </w:rPr>
        <w:t>MHz</w:t>
      </w:r>
      <w:proofErr w:type="spellEnd"/>
      <w:r w:rsidRPr="00552E94">
        <w:rPr>
          <w:sz w:val="8"/>
          <w:szCs w:val="8"/>
        </w:rPr>
        <w:t>.</w:t>
      </w:r>
    </w:p>
    <w:p w:rsidR="00552E94" w:rsidRDefault="00CD6563" w:rsidP="00552E94">
      <w:pPr>
        <w:rPr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>Modem analogowy</w:t>
      </w:r>
      <w:r w:rsidRPr="00552E94">
        <w:rPr>
          <w:b/>
          <w:sz w:val="8"/>
          <w:szCs w:val="8"/>
        </w:rPr>
        <w:t>-</w:t>
      </w:r>
      <w:r w:rsidR="00552E94" w:rsidRPr="00552E94">
        <w:rPr>
          <w:sz w:val="8"/>
          <w:szCs w:val="8"/>
        </w:rPr>
        <w:t xml:space="preserve"> Modem analogowy inaczej analogowe łącze komutowane jest to najprostszy sposób łączenia się z Internetem. Modem analogowy umożliwia transmisje sygnałów (impulsów) wizyjnych przez kanał telefoniczny.</w:t>
      </w:r>
      <w:r w:rsidR="00552E94">
        <w:rPr>
          <w:sz w:val="8"/>
          <w:szCs w:val="8"/>
        </w:rPr>
        <w:t xml:space="preserve"> </w:t>
      </w:r>
      <w:r w:rsidR="00552E94" w:rsidRPr="00552E94">
        <w:rPr>
          <w:sz w:val="8"/>
          <w:szCs w:val="8"/>
        </w:rPr>
        <w:t>Modem umożliwia połączenie urządzenia o charakterze cyfrowym </w:t>
      </w:r>
    </w:p>
    <w:p w:rsidR="00552E94" w:rsidRPr="00552E94" w:rsidRDefault="00552E94" w:rsidP="00552E94">
      <w:pPr>
        <w:rPr>
          <w:sz w:val="8"/>
          <w:szCs w:val="8"/>
        </w:rPr>
      </w:pPr>
      <w:r>
        <w:rPr>
          <w:sz w:val="8"/>
          <w:szCs w:val="8"/>
        </w:rPr>
        <w:t>(komputer) z </w:t>
      </w:r>
      <w:r w:rsidRPr="00552E94">
        <w:rPr>
          <w:sz w:val="8"/>
          <w:szCs w:val="8"/>
        </w:rPr>
        <w:t>publiczną komutowaną siecią telefoniczną (kanał analogowy)</w:t>
      </w:r>
      <w:r>
        <w:rPr>
          <w:sz w:val="8"/>
          <w:szCs w:val="8"/>
        </w:rPr>
        <w:t>Modem dokonuje konwersji </w:t>
      </w:r>
      <w:r w:rsidRPr="00552E94">
        <w:rPr>
          <w:sz w:val="8"/>
          <w:szCs w:val="8"/>
        </w:rPr>
        <w:t>cyfrowego sygnału komputera na sygnał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analogowy, przesyłany </w:t>
      </w:r>
      <w:r>
        <w:rPr>
          <w:sz w:val="8"/>
          <w:szCs w:val="8"/>
        </w:rPr>
        <w:t xml:space="preserve">dalej </w:t>
      </w:r>
      <w:r w:rsidRPr="00552E94">
        <w:rPr>
          <w:sz w:val="8"/>
          <w:szCs w:val="8"/>
        </w:rPr>
        <w:t>przez łącza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 telekomunikacyjne.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Modem po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drugiej </w:t>
      </w:r>
      <w:r>
        <w:rPr>
          <w:sz w:val="8"/>
          <w:szCs w:val="8"/>
        </w:rPr>
        <w:t xml:space="preserve"> stronie łącza realizuje  operację odwrotną tzn. </w:t>
      </w:r>
      <w:r w:rsidRPr="00552E94">
        <w:rPr>
          <w:sz w:val="8"/>
          <w:szCs w:val="8"/>
        </w:rPr>
        <w:t>przekształca </w:t>
      </w:r>
      <w:r>
        <w:rPr>
          <w:sz w:val="8"/>
          <w:szCs w:val="8"/>
        </w:rPr>
        <w:t xml:space="preserve">  </w:t>
      </w:r>
      <w:r w:rsidRPr="00552E94">
        <w:rPr>
          <w:sz w:val="8"/>
          <w:szCs w:val="8"/>
        </w:rPr>
        <w:t>odebrany sygnał z postaci analogowej na cyfrową.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Modemy mogą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równocześnie nadawać i odbierać dane oddzielnymi kanałami,</w:t>
      </w:r>
    </w:p>
    <w:p w:rsidR="00552E94" w:rsidRPr="00552E94" w:rsidRDefault="00552E94" w:rsidP="00552E94">
      <w:pPr>
        <w:rPr>
          <w:sz w:val="8"/>
          <w:szCs w:val="8"/>
        </w:rPr>
      </w:pPr>
      <w:r w:rsidRPr="00552E94">
        <w:rPr>
          <w:sz w:val="8"/>
          <w:szCs w:val="8"/>
        </w:rPr>
        <w:t> Dysponując dwoma zmodulowanymi sygnałami nośnymi, po jednym </w:t>
      </w:r>
      <w:r>
        <w:rPr>
          <w:sz w:val="8"/>
          <w:szCs w:val="8"/>
        </w:rPr>
        <w:t>dla każdego </w:t>
      </w:r>
      <w:r w:rsidRPr="00552E94">
        <w:rPr>
          <w:sz w:val="8"/>
          <w:szCs w:val="8"/>
        </w:rPr>
        <w:t>kanału. Aby zabezpieczyć się przed możliwością wystąpienia</w:t>
      </w:r>
      <w:r>
        <w:rPr>
          <w:sz w:val="8"/>
          <w:szCs w:val="8"/>
        </w:rPr>
        <w:t xml:space="preserve">  przesłuchu i </w:t>
      </w:r>
      <w:r w:rsidRPr="00552E94">
        <w:rPr>
          <w:sz w:val="8"/>
          <w:szCs w:val="8"/>
        </w:rPr>
        <w:t>przekłamań, obydwa kanały są rozdzielone dodatkowym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pasmem ochronnym.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Modem jest jednym z bardziej skomplikowanych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urządzeń peryferyjnych, </w:t>
      </w:r>
      <w:r>
        <w:rPr>
          <w:sz w:val="8"/>
          <w:szCs w:val="8"/>
        </w:rPr>
        <w:t>którego jednostką </w:t>
      </w:r>
      <w:r w:rsidRPr="00552E94">
        <w:rPr>
          <w:sz w:val="8"/>
          <w:szCs w:val="8"/>
        </w:rPr>
        <w:t>centralną jest tzw. Data Pump, czyli specjalizowany układ scalony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 odpowiadający za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modulację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i demodulację transmitowanych sygnałów. Układ ten wyposażony jest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we własny procesor sygnałowy DSP (Digital </w:t>
      </w:r>
      <w:proofErr w:type="spellStart"/>
      <w:r w:rsidRPr="00552E94">
        <w:rPr>
          <w:sz w:val="8"/>
          <w:szCs w:val="8"/>
        </w:rPr>
        <w:t>Signal</w:t>
      </w:r>
      <w:proofErr w:type="spellEnd"/>
      <w:r w:rsidRPr="00552E94">
        <w:rPr>
          <w:sz w:val="8"/>
          <w:szCs w:val="8"/>
        </w:rPr>
        <w:t> Procesor)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charakteryzujący</w:t>
      </w:r>
      <w:r>
        <w:rPr>
          <w:sz w:val="8"/>
          <w:szCs w:val="8"/>
        </w:rPr>
        <w:t xml:space="preserve">  się dużą mocą  </w:t>
      </w:r>
      <w:r w:rsidRPr="00552E94">
        <w:rPr>
          <w:sz w:val="8"/>
          <w:szCs w:val="8"/>
        </w:rPr>
        <w:t>obliczeniową</w:t>
      </w:r>
      <w:r>
        <w:rPr>
          <w:sz w:val="8"/>
          <w:szCs w:val="8"/>
        </w:rPr>
        <w:t xml:space="preserve">. </w:t>
      </w:r>
      <w:r w:rsidRPr="00552E94">
        <w:rPr>
          <w:sz w:val="8"/>
          <w:szCs w:val="8"/>
        </w:rPr>
        <w:t>Pamięć ROM zaszyta w układzie Data Pump zawiera procedury obsługi </w:t>
      </w:r>
      <w:r w:rsidRPr="00552E94">
        <w:rPr>
          <w:sz w:val="8"/>
          <w:szCs w:val="8"/>
        </w:rPr>
        <w:br/>
        <w:t>modulacji zgodnych ze standardami </w:t>
      </w:r>
      <w:proofErr w:type="spellStart"/>
      <w:r w:rsidRPr="00552E94">
        <w:rPr>
          <w:sz w:val="8"/>
          <w:szCs w:val="8"/>
        </w:rPr>
        <w:t>ITU-T</w:t>
      </w:r>
      <w:proofErr w:type="spellEnd"/>
      <w:r w:rsidRPr="00552E94">
        <w:rPr>
          <w:sz w:val="8"/>
          <w:szCs w:val="8"/>
        </w:rPr>
        <w:t> stosowanych modemach.</w:t>
      </w:r>
    </w:p>
    <w:p w:rsidR="00552E94" w:rsidRPr="00552E94" w:rsidRDefault="00552E94" w:rsidP="00552E94">
      <w:pPr>
        <w:rPr>
          <w:sz w:val="8"/>
          <w:szCs w:val="8"/>
        </w:rPr>
      </w:pPr>
      <w:r w:rsidRPr="00552E94">
        <w:rPr>
          <w:sz w:val="8"/>
          <w:szCs w:val="8"/>
        </w:rPr>
        <w:t>Interfejsem łączącym modem i linię telefoniczną jest tzw. układ styku,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który odpowiedzialny jest za galwaniczne izolowanie modemu od linii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telefonicz</w:t>
      </w:r>
      <w:r>
        <w:rPr>
          <w:sz w:val="8"/>
          <w:szCs w:val="8"/>
        </w:rPr>
        <w:t>nej oraz jest tym elementem </w:t>
      </w:r>
      <w:r w:rsidRPr="00552E94">
        <w:rPr>
          <w:sz w:val="8"/>
          <w:szCs w:val="8"/>
        </w:rPr>
        <w:t>urządzenia, który realizuje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dekadowe wybieranie numeru telefonicznego. Przekaźnik jako </w:t>
      </w:r>
      <w:r w:rsidRPr="00552E94">
        <w:rPr>
          <w:sz w:val="8"/>
          <w:szCs w:val="8"/>
        </w:rPr>
        <w:br/>
        <w:t>element składowy układu styku pełni w modemie taka sama rolę jak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„widełki” w aparacie telefonicznym. Z uwagi na funkcję układu styku,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 który jest interfejsem liniowy</w:t>
      </w:r>
      <w:r>
        <w:rPr>
          <w:sz w:val="8"/>
          <w:szCs w:val="8"/>
        </w:rPr>
        <w:t>m modemu, </w:t>
      </w:r>
      <w:r w:rsidRPr="00552E94">
        <w:rPr>
          <w:sz w:val="8"/>
          <w:szCs w:val="8"/>
        </w:rPr>
        <w:t>musi on spełniać określone </w:t>
      </w:r>
      <w:r>
        <w:rPr>
          <w:sz w:val="8"/>
          <w:szCs w:val="8"/>
        </w:rPr>
        <w:t xml:space="preserve"> </w:t>
      </w:r>
      <w:r w:rsidRPr="00552E94">
        <w:rPr>
          <w:sz w:val="8"/>
          <w:szCs w:val="8"/>
        </w:rPr>
        <w:t>wymogi dotyczące współpracy z siecią telekomunikacyjną danegooperatora telekomunikacyjnego.</w:t>
      </w:r>
    </w:p>
    <w:p w:rsidR="00552E94" w:rsidRPr="00552E94" w:rsidRDefault="00552E94" w:rsidP="00552E94">
      <w:pPr>
        <w:rPr>
          <w:sz w:val="8"/>
          <w:szCs w:val="8"/>
        </w:rPr>
      </w:pPr>
      <w:r w:rsidRPr="00552E94">
        <w:rPr>
          <w:sz w:val="8"/>
          <w:szCs w:val="8"/>
        </w:rPr>
        <w:t xml:space="preserve">Jego podstawową wadą jest mała szybkość transmisji, niska niezawodność oraz fakt zajęcia linii telefonicznej podczas połączenia modemowego. Największą prędkością, jaką można przy wykorzystaniu tego rodzaju połączenia uzyskać, jest teoretycznie 56 </w:t>
      </w:r>
      <w:proofErr w:type="spellStart"/>
      <w:r w:rsidRPr="00552E94">
        <w:rPr>
          <w:sz w:val="8"/>
          <w:szCs w:val="8"/>
        </w:rPr>
        <w:t>kb</w:t>
      </w:r>
      <w:proofErr w:type="spellEnd"/>
      <w:r w:rsidRPr="00552E94">
        <w:rPr>
          <w:sz w:val="8"/>
          <w:szCs w:val="8"/>
        </w:rPr>
        <w:t xml:space="preserve">/s, ale praktycznie prędkość transmisji rzadko przekracza 40 </w:t>
      </w:r>
      <w:proofErr w:type="spellStart"/>
      <w:r w:rsidRPr="00552E94">
        <w:rPr>
          <w:sz w:val="8"/>
          <w:szCs w:val="8"/>
        </w:rPr>
        <w:t>kb</w:t>
      </w:r>
      <w:proofErr w:type="spellEnd"/>
      <w:r w:rsidRPr="00552E94">
        <w:rPr>
          <w:sz w:val="8"/>
          <w:szCs w:val="8"/>
        </w:rPr>
        <w:t xml:space="preserve">/s. Oczywiście, aby uzyskać połączenie z prędkością 56 </w:t>
      </w:r>
      <w:proofErr w:type="spellStart"/>
      <w:r w:rsidRPr="00552E94">
        <w:rPr>
          <w:sz w:val="8"/>
          <w:szCs w:val="8"/>
        </w:rPr>
        <w:t>kb</w:t>
      </w:r>
      <w:proofErr w:type="spellEnd"/>
      <w:r w:rsidRPr="00552E94">
        <w:rPr>
          <w:sz w:val="8"/>
          <w:szCs w:val="8"/>
        </w:rPr>
        <w:t xml:space="preserve">/s potrzebny jest do tego modem, który taki transfer danych zapewnia. Aktualnie można spotkać modemy o prędkościach 14.4, 28.8, 33.6 i 56 </w:t>
      </w:r>
      <w:proofErr w:type="spellStart"/>
      <w:r w:rsidRPr="00552E94">
        <w:rPr>
          <w:sz w:val="8"/>
          <w:szCs w:val="8"/>
        </w:rPr>
        <w:t>kb</w:t>
      </w:r>
      <w:proofErr w:type="spellEnd"/>
      <w:r w:rsidRPr="00552E94">
        <w:rPr>
          <w:sz w:val="8"/>
          <w:szCs w:val="8"/>
        </w:rPr>
        <w:t xml:space="preserve">/s. 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b/>
          <w:bCs/>
          <w:color w:val="FF0000"/>
          <w:sz w:val="8"/>
          <w:szCs w:val="8"/>
        </w:rPr>
        <w:t>DSL</w:t>
      </w:r>
      <w:r w:rsidRPr="00552E94">
        <w:rPr>
          <w:sz w:val="8"/>
          <w:szCs w:val="8"/>
        </w:rPr>
        <w:t xml:space="preserve"> (od </w:t>
      </w:r>
      <w:hyperlink r:id="rId11" w:tooltip="Język angielski" w:history="1">
        <w:r w:rsidRPr="00552E94">
          <w:rPr>
            <w:rStyle w:val="Hipercze"/>
            <w:color w:val="auto"/>
            <w:sz w:val="8"/>
            <w:szCs w:val="8"/>
            <w:u w:val="none"/>
          </w:rPr>
          <w:t>ang.</w:t>
        </w:r>
      </w:hyperlink>
      <w:r w:rsidRPr="00552E94">
        <w:rPr>
          <w:sz w:val="8"/>
          <w:szCs w:val="8"/>
        </w:rPr>
        <w:t xml:space="preserve"> </w:t>
      </w:r>
      <w:r w:rsidRPr="00552E94">
        <w:rPr>
          <w:i/>
          <w:iCs/>
          <w:sz w:val="8"/>
          <w:szCs w:val="8"/>
        </w:rPr>
        <w:t xml:space="preserve">Digital </w:t>
      </w:r>
      <w:proofErr w:type="spellStart"/>
      <w:r w:rsidRPr="00552E94">
        <w:rPr>
          <w:i/>
          <w:iCs/>
          <w:sz w:val="8"/>
          <w:szCs w:val="8"/>
        </w:rPr>
        <w:t>Subscriber</w:t>
      </w:r>
      <w:proofErr w:type="spellEnd"/>
      <w:r w:rsidRPr="00552E94">
        <w:rPr>
          <w:i/>
          <w:iCs/>
          <w:sz w:val="8"/>
          <w:szCs w:val="8"/>
        </w:rPr>
        <w:t xml:space="preserve"> Line</w:t>
      </w:r>
      <w:r w:rsidRPr="00552E94">
        <w:rPr>
          <w:sz w:val="8"/>
          <w:szCs w:val="8"/>
        </w:rPr>
        <w:t xml:space="preserve">) - cyfrowa linia abonencka, rodzina technologii szerokopasmowego dostępu do </w:t>
      </w:r>
      <w:hyperlink r:id="rId12" w:tooltip="Internet" w:history="1">
        <w:r w:rsidRPr="00552E94">
          <w:rPr>
            <w:rStyle w:val="Hipercze"/>
            <w:color w:val="auto"/>
            <w:sz w:val="8"/>
            <w:szCs w:val="8"/>
            <w:u w:val="none"/>
          </w:rPr>
          <w:t>Internetu</w:t>
        </w:r>
      </w:hyperlink>
      <w:r w:rsidRPr="00552E94">
        <w:rPr>
          <w:sz w:val="8"/>
          <w:szCs w:val="8"/>
        </w:rPr>
        <w:t xml:space="preserve">. Standardowa prędkość odbierania danych waha się od 128 </w:t>
      </w:r>
      <w:proofErr w:type="spellStart"/>
      <w:r w:rsidRPr="00552E94">
        <w:rPr>
          <w:sz w:val="8"/>
          <w:szCs w:val="8"/>
        </w:rPr>
        <w:t>Kbps</w:t>
      </w:r>
      <w:proofErr w:type="spellEnd"/>
      <w:r w:rsidRPr="00552E94">
        <w:rPr>
          <w:sz w:val="8"/>
          <w:szCs w:val="8"/>
        </w:rPr>
        <w:t xml:space="preserve"> do 24,000 </w:t>
      </w:r>
      <w:proofErr w:type="spellStart"/>
      <w:r w:rsidRPr="00552E94">
        <w:rPr>
          <w:sz w:val="8"/>
          <w:szCs w:val="8"/>
        </w:rPr>
        <w:t>Kbps</w:t>
      </w:r>
      <w:proofErr w:type="spellEnd"/>
      <w:r w:rsidRPr="00552E94">
        <w:rPr>
          <w:sz w:val="8"/>
          <w:szCs w:val="8"/>
        </w:rPr>
        <w:t xml:space="preserve"> w zależności od zastosowanej technologii DSL i jej poziomu.</w:t>
      </w:r>
    </w:p>
    <w:p w:rsidR="004C4233" w:rsidRPr="00552E94" w:rsidRDefault="004C4233" w:rsidP="004C4233">
      <w:pPr>
        <w:rPr>
          <w:b/>
          <w:color w:val="FF0000"/>
          <w:sz w:val="8"/>
          <w:szCs w:val="8"/>
        </w:rPr>
      </w:pPr>
      <w:r w:rsidRPr="00552E94">
        <w:rPr>
          <w:sz w:val="8"/>
          <w:szCs w:val="8"/>
        </w:rPr>
        <w:t xml:space="preserve">Technologia DSL wykorzystuje to wyższe, nieużywane pasmo przyłącza poprzez tworzenie 4312.5 Hz, szerokich kanałów zaczynających się pomiędzy - </w:t>
      </w:r>
      <w:smartTag w:uri="urn:schemas-microsoft-com:office:smarttags" w:element="metricconverter">
        <w:smartTagPr>
          <w:attr w:name="ProductID" w:val="10 a"/>
        </w:smartTagPr>
        <w:r w:rsidRPr="00552E94">
          <w:rPr>
            <w:sz w:val="8"/>
            <w:szCs w:val="8"/>
          </w:rPr>
          <w:t>10 a</w:t>
        </w:r>
      </w:smartTag>
      <w:r w:rsidRPr="00552E94">
        <w:rPr>
          <w:sz w:val="8"/>
          <w:szCs w:val="8"/>
        </w:rPr>
        <w:t xml:space="preserve"> 100 </w:t>
      </w:r>
      <w:proofErr w:type="spellStart"/>
      <w:r w:rsidRPr="00552E94">
        <w:rPr>
          <w:sz w:val="8"/>
          <w:szCs w:val="8"/>
        </w:rPr>
        <w:t>kHz</w:t>
      </w:r>
      <w:proofErr w:type="spellEnd"/>
    </w:p>
    <w:p w:rsidR="006B6FB6" w:rsidRPr="00552E94" w:rsidRDefault="006B6FB6" w:rsidP="006B6FB6">
      <w:pPr>
        <w:rPr>
          <w:sz w:val="8"/>
          <w:szCs w:val="8"/>
        </w:rPr>
      </w:pPr>
      <w:proofErr w:type="spellStart"/>
      <w:r w:rsidRPr="00552E94">
        <w:rPr>
          <w:b/>
          <w:color w:val="FF0000"/>
          <w:sz w:val="8"/>
          <w:szCs w:val="8"/>
        </w:rPr>
        <w:t>xDSL</w:t>
      </w:r>
      <w:proofErr w:type="spellEnd"/>
      <w:r w:rsidRPr="00552E94">
        <w:rPr>
          <w:b/>
          <w:sz w:val="8"/>
          <w:szCs w:val="8"/>
        </w:rPr>
        <w:t xml:space="preserve"> - </w:t>
      </w:r>
      <w:r w:rsidRPr="00552E94">
        <w:rPr>
          <w:sz w:val="8"/>
          <w:szCs w:val="8"/>
        </w:rPr>
        <w:t>Jest to technologia dzierżawionych łącz stałych umożliwiająca, przy pomocy modemów z rodziny DSL (</w:t>
      </w:r>
      <w:r w:rsidRPr="00552E94">
        <w:rPr>
          <w:iCs/>
          <w:sz w:val="8"/>
          <w:szCs w:val="8"/>
        </w:rPr>
        <w:t xml:space="preserve">Digital </w:t>
      </w:r>
      <w:proofErr w:type="spellStart"/>
      <w:r w:rsidRPr="00552E94">
        <w:rPr>
          <w:iCs/>
          <w:sz w:val="8"/>
          <w:szCs w:val="8"/>
        </w:rPr>
        <w:t>Subscriber</w:t>
      </w:r>
      <w:proofErr w:type="spellEnd"/>
      <w:r w:rsidRPr="00552E94">
        <w:rPr>
          <w:iCs/>
          <w:sz w:val="8"/>
          <w:szCs w:val="8"/>
        </w:rPr>
        <w:t xml:space="preserve"> Line</w:t>
      </w:r>
      <w:r w:rsidRPr="00552E94">
        <w:rPr>
          <w:sz w:val="8"/>
          <w:szCs w:val="8"/>
        </w:rPr>
        <w:t xml:space="preserve">), uzyskanie transmisji danych po parze miedzianej wydzielonej specjalnie do tego celu. </w:t>
      </w:r>
    </w:p>
    <w:p w:rsidR="006B6FB6" w:rsidRPr="00552E94" w:rsidRDefault="006B6FB6" w:rsidP="006B6FB6">
      <w:pPr>
        <w:rPr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>ADSL</w:t>
      </w:r>
      <w:r w:rsidRPr="00552E94">
        <w:rPr>
          <w:sz w:val="8"/>
          <w:szCs w:val="8"/>
        </w:rPr>
        <w:t xml:space="preserve"> (</w:t>
      </w:r>
      <w:proofErr w:type="spellStart"/>
      <w:r w:rsidRPr="00552E94">
        <w:rPr>
          <w:iCs/>
          <w:sz w:val="8"/>
          <w:szCs w:val="8"/>
        </w:rPr>
        <w:t>Asymmetric</w:t>
      </w:r>
      <w:proofErr w:type="spellEnd"/>
      <w:r w:rsidRPr="00552E94">
        <w:rPr>
          <w:iCs/>
          <w:sz w:val="8"/>
          <w:szCs w:val="8"/>
        </w:rPr>
        <w:t xml:space="preserve"> </w:t>
      </w:r>
      <w:r w:rsidRPr="00552E94">
        <w:rPr>
          <w:sz w:val="8"/>
          <w:szCs w:val="8"/>
        </w:rPr>
        <w:t xml:space="preserve">DSL) – polega na podziale pasma wykorzystywanego do transmisji na tzw. </w:t>
      </w:r>
      <w:proofErr w:type="spellStart"/>
      <w:r w:rsidRPr="00552E94">
        <w:rPr>
          <w:sz w:val="8"/>
          <w:szCs w:val="8"/>
        </w:rPr>
        <w:t>UpLink</w:t>
      </w:r>
      <w:proofErr w:type="spellEnd"/>
      <w:r w:rsidRPr="00552E94">
        <w:rPr>
          <w:sz w:val="8"/>
          <w:szCs w:val="8"/>
        </w:rPr>
        <w:t xml:space="preserve"> i </w:t>
      </w:r>
      <w:proofErr w:type="spellStart"/>
      <w:r w:rsidRPr="00552E94">
        <w:rPr>
          <w:sz w:val="8"/>
          <w:szCs w:val="8"/>
        </w:rPr>
        <w:t>DownLink</w:t>
      </w:r>
      <w:proofErr w:type="spellEnd"/>
      <w:r w:rsidRPr="00552E94">
        <w:rPr>
          <w:sz w:val="8"/>
          <w:szCs w:val="8"/>
        </w:rPr>
        <w:t xml:space="preserve">. Wykorzystuje się tu fakt, że przeciętny użytkownik Internetu pobiera z Sieci znacznie więcej danych, niż do niej wysyła. Umożliwia to przydzielenie większej szerokości pasma dla transmisji do internauty oraz mniejszej dla transmisji od niego, co skutkuje różną przepustowością łącza w każdym kierunku. Przepustowość </w:t>
      </w:r>
      <w:proofErr w:type="spellStart"/>
      <w:r w:rsidRPr="00552E94">
        <w:rPr>
          <w:sz w:val="8"/>
          <w:szCs w:val="8"/>
        </w:rPr>
        <w:t>UpLink’a</w:t>
      </w:r>
      <w:proofErr w:type="spellEnd"/>
      <w:r w:rsidRPr="00552E94">
        <w:rPr>
          <w:sz w:val="8"/>
          <w:szCs w:val="8"/>
        </w:rPr>
        <w:t xml:space="preserve"> ma w założeniu wynosić </w:t>
      </w:r>
      <w:r w:rsidRPr="00552E94">
        <w:rPr>
          <w:b/>
          <w:sz w:val="8"/>
          <w:szCs w:val="8"/>
        </w:rPr>
        <w:t xml:space="preserve">64 </w:t>
      </w:r>
      <w:proofErr w:type="spellStart"/>
      <w:r w:rsidRPr="00552E94">
        <w:rPr>
          <w:b/>
          <w:sz w:val="8"/>
          <w:szCs w:val="8"/>
        </w:rPr>
        <w:t>kb</w:t>
      </w:r>
      <w:proofErr w:type="spellEnd"/>
      <w:r w:rsidRPr="00552E94">
        <w:rPr>
          <w:b/>
          <w:sz w:val="8"/>
          <w:szCs w:val="8"/>
        </w:rPr>
        <w:t>/s</w:t>
      </w:r>
      <w:r w:rsidRPr="00552E94">
        <w:rPr>
          <w:sz w:val="8"/>
          <w:szCs w:val="8"/>
        </w:rPr>
        <w:t xml:space="preserve"> zaś </w:t>
      </w:r>
      <w:proofErr w:type="spellStart"/>
      <w:r w:rsidRPr="00552E94">
        <w:rPr>
          <w:sz w:val="8"/>
          <w:szCs w:val="8"/>
        </w:rPr>
        <w:t>DownLink’a</w:t>
      </w:r>
      <w:proofErr w:type="spellEnd"/>
      <w:r w:rsidRPr="00552E94">
        <w:rPr>
          <w:sz w:val="8"/>
          <w:szCs w:val="8"/>
        </w:rPr>
        <w:t xml:space="preserve"> do </w:t>
      </w:r>
      <w:r w:rsidRPr="00552E94">
        <w:rPr>
          <w:b/>
          <w:sz w:val="8"/>
          <w:szCs w:val="8"/>
        </w:rPr>
        <w:t xml:space="preserve">256 </w:t>
      </w:r>
      <w:proofErr w:type="spellStart"/>
      <w:r w:rsidRPr="00552E94">
        <w:rPr>
          <w:b/>
          <w:sz w:val="8"/>
          <w:szCs w:val="8"/>
        </w:rPr>
        <w:t>kb</w:t>
      </w:r>
      <w:proofErr w:type="spellEnd"/>
      <w:r w:rsidRPr="00552E94">
        <w:rPr>
          <w:b/>
          <w:sz w:val="8"/>
          <w:szCs w:val="8"/>
        </w:rPr>
        <w:t>/s.</w:t>
      </w:r>
    </w:p>
    <w:p w:rsidR="006B6FB6" w:rsidRPr="00552E94" w:rsidRDefault="006B6FB6" w:rsidP="006B6FB6">
      <w:pPr>
        <w:rPr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>RADSL</w:t>
      </w:r>
      <w:r w:rsidRPr="00552E94">
        <w:rPr>
          <w:sz w:val="8"/>
          <w:szCs w:val="8"/>
        </w:rPr>
        <w:t xml:space="preserve"> (</w:t>
      </w:r>
      <w:proofErr w:type="spellStart"/>
      <w:r w:rsidRPr="00552E94">
        <w:rPr>
          <w:sz w:val="8"/>
          <w:szCs w:val="8"/>
        </w:rPr>
        <w:t>Rate</w:t>
      </w:r>
      <w:proofErr w:type="spellEnd"/>
      <w:r w:rsidRPr="00552E94">
        <w:rPr>
          <w:sz w:val="8"/>
          <w:szCs w:val="8"/>
        </w:rPr>
        <w:t xml:space="preserve"> </w:t>
      </w:r>
      <w:proofErr w:type="spellStart"/>
      <w:r w:rsidRPr="00552E94">
        <w:rPr>
          <w:sz w:val="8"/>
          <w:szCs w:val="8"/>
        </w:rPr>
        <w:t>Adaptive</w:t>
      </w:r>
      <w:proofErr w:type="spellEnd"/>
      <w:r w:rsidRPr="00552E94">
        <w:rPr>
          <w:sz w:val="8"/>
          <w:szCs w:val="8"/>
        </w:rPr>
        <w:t xml:space="preserve"> DSL) – opiera się na technologii ADSL. Jej cechą charakterystyczną jest możliwość negocjacji przez modemy prędkości połączenia w zależności do jakości linii.</w:t>
      </w:r>
    </w:p>
    <w:p w:rsidR="006B6FB6" w:rsidRPr="00552E94" w:rsidRDefault="006B6FB6" w:rsidP="006B6FB6">
      <w:pPr>
        <w:rPr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>SDSL</w:t>
      </w:r>
      <w:r w:rsidRPr="00552E94">
        <w:rPr>
          <w:sz w:val="8"/>
          <w:szCs w:val="8"/>
        </w:rPr>
        <w:t xml:space="preserve"> (Single</w:t>
      </w:r>
      <w:r w:rsidRPr="00552E94">
        <w:rPr>
          <w:iCs/>
          <w:sz w:val="8"/>
          <w:szCs w:val="8"/>
        </w:rPr>
        <w:t xml:space="preserve"> </w:t>
      </w:r>
      <w:proofErr w:type="spellStart"/>
      <w:r w:rsidRPr="00552E94">
        <w:rPr>
          <w:iCs/>
          <w:sz w:val="8"/>
          <w:szCs w:val="8"/>
        </w:rPr>
        <w:t>line</w:t>
      </w:r>
      <w:proofErr w:type="spellEnd"/>
      <w:r w:rsidRPr="00552E94">
        <w:rPr>
          <w:iCs/>
          <w:sz w:val="8"/>
          <w:szCs w:val="8"/>
        </w:rPr>
        <w:t xml:space="preserve"> </w:t>
      </w:r>
      <w:r w:rsidRPr="00552E94">
        <w:rPr>
          <w:sz w:val="8"/>
          <w:szCs w:val="8"/>
        </w:rPr>
        <w:t xml:space="preserve">DSL) – zapewnia symetryczną transmisję dwukierunkową po jednej parze przewodów miedzianych z prędkością </w:t>
      </w:r>
      <w:r w:rsidRPr="00552E94">
        <w:rPr>
          <w:b/>
          <w:sz w:val="8"/>
          <w:szCs w:val="8"/>
        </w:rPr>
        <w:t>2 Mb/s.</w:t>
      </w:r>
    </w:p>
    <w:p w:rsidR="006B6FB6" w:rsidRPr="00552E94" w:rsidRDefault="006B6FB6" w:rsidP="006B6FB6">
      <w:pPr>
        <w:rPr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 xml:space="preserve">HDSL </w:t>
      </w:r>
      <w:r w:rsidRPr="00552E94">
        <w:rPr>
          <w:sz w:val="8"/>
          <w:szCs w:val="8"/>
        </w:rPr>
        <w:t xml:space="preserve">(High data </w:t>
      </w:r>
      <w:proofErr w:type="spellStart"/>
      <w:r w:rsidRPr="00552E94">
        <w:rPr>
          <w:sz w:val="8"/>
          <w:szCs w:val="8"/>
        </w:rPr>
        <w:t>rate</w:t>
      </w:r>
      <w:proofErr w:type="spellEnd"/>
      <w:r w:rsidRPr="00552E94">
        <w:rPr>
          <w:sz w:val="8"/>
          <w:szCs w:val="8"/>
        </w:rPr>
        <w:t xml:space="preserve"> DSL) – umożliwia transmisję z prędkością </w:t>
      </w:r>
      <w:r w:rsidRPr="00552E94">
        <w:rPr>
          <w:b/>
          <w:sz w:val="8"/>
          <w:szCs w:val="8"/>
        </w:rPr>
        <w:t>2 Mb/s</w:t>
      </w:r>
      <w:r w:rsidRPr="00552E94">
        <w:rPr>
          <w:sz w:val="8"/>
          <w:szCs w:val="8"/>
        </w:rPr>
        <w:t xml:space="preserve"> po dwóch parach miedzianych. Jest to starsza wersja SDSL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sz w:val="8"/>
          <w:szCs w:val="8"/>
        </w:rPr>
        <w:t>* zintegrowana IDSL (ISDN DSL)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sz w:val="8"/>
          <w:szCs w:val="8"/>
        </w:rPr>
        <w:t xml:space="preserve">* podwyższonej przepływności HDSL (High </w:t>
      </w:r>
      <w:proofErr w:type="spellStart"/>
      <w:r w:rsidRPr="00552E94">
        <w:rPr>
          <w:sz w:val="8"/>
          <w:szCs w:val="8"/>
        </w:rPr>
        <w:t>bitrate</w:t>
      </w:r>
      <w:proofErr w:type="spellEnd"/>
      <w:r w:rsidRPr="00552E94">
        <w:rPr>
          <w:sz w:val="8"/>
          <w:szCs w:val="8"/>
        </w:rPr>
        <w:t xml:space="preserve"> Digital </w:t>
      </w:r>
      <w:proofErr w:type="spellStart"/>
      <w:r w:rsidRPr="00552E94">
        <w:rPr>
          <w:sz w:val="8"/>
          <w:szCs w:val="8"/>
        </w:rPr>
        <w:t>Subscriber</w:t>
      </w:r>
      <w:proofErr w:type="spellEnd"/>
      <w:r w:rsidRPr="00552E94">
        <w:rPr>
          <w:sz w:val="8"/>
          <w:szCs w:val="8"/>
        </w:rPr>
        <w:t xml:space="preserve"> Line)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sz w:val="8"/>
          <w:szCs w:val="8"/>
        </w:rPr>
        <w:t>* asymetryczna ADSL (</w:t>
      </w:r>
      <w:proofErr w:type="spellStart"/>
      <w:r w:rsidRPr="00552E94">
        <w:rPr>
          <w:sz w:val="8"/>
          <w:szCs w:val="8"/>
        </w:rPr>
        <w:t>Asymmetric</w:t>
      </w:r>
      <w:proofErr w:type="spellEnd"/>
      <w:r w:rsidRPr="00552E94">
        <w:rPr>
          <w:sz w:val="8"/>
          <w:szCs w:val="8"/>
        </w:rPr>
        <w:t xml:space="preserve"> DSL)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sz w:val="8"/>
          <w:szCs w:val="8"/>
        </w:rPr>
        <w:t>* powszechna CDSL (Consumer DSL)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sz w:val="8"/>
          <w:szCs w:val="8"/>
        </w:rPr>
        <w:t>* symetryczna SDSL (</w:t>
      </w:r>
      <w:proofErr w:type="spellStart"/>
      <w:r w:rsidRPr="00552E94">
        <w:rPr>
          <w:sz w:val="8"/>
          <w:szCs w:val="8"/>
        </w:rPr>
        <w:t>Symmetric</w:t>
      </w:r>
      <w:proofErr w:type="spellEnd"/>
      <w:r w:rsidRPr="00552E94">
        <w:rPr>
          <w:sz w:val="8"/>
          <w:szCs w:val="8"/>
        </w:rPr>
        <w:t xml:space="preserve"> DSL)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sz w:val="8"/>
          <w:szCs w:val="8"/>
        </w:rPr>
        <w:t>* adaptacyjna RADSL (</w:t>
      </w:r>
      <w:proofErr w:type="spellStart"/>
      <w:r w:rsidRPr="00552E94">
        <w:rPr>
          <w:sz w:val="8"/>
          <w:szCs w:val="8"/>
        </w:rPr>
        <w:t>Rate</w:t>
      </w:r>
      <w:proofErr w:type="spellEnd"/>
      <w:r w:rsidRPr="00552E94">
        <w:rPr>
          <w:sz w:val="8"/>
          <w:szCs w:val="8"/>
        </w:rPr>
        <w:t xml:space="preserve"> </w:t>
      </w:r>
      <w:proofErr w:type="spellStart"/>
      <w:r w:rsidRPr="00552E94">
        <w:rPr>
          <w:sz w:val="8"/>
          <w:szCs w:val="8"/>
        </w:rPr>
        <w:t>Adaptive</w:t>
      </w:r>
      <w:proofErr w:type="spellEnd"/>
      <w:r w:rsidRPr="00552E94">
        <w:rPr>
          <w:sz w:val="8"/>
          <w:szCs w:val="8"/>
        </w:rPr>
        <w:t xml:space="preserve"> DSL)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sz w:val="8"/>
          <w:szCs w:val="8"/>
        </w:rPr>
        <w:t>* bardzo wysokiej przepływności VSDL (</w:t>
      </w:r>
      <w:proofErr w:type="spellStart"/>
      <w:r w:rsidRPr="00552E94">
        <w:rPr>
          <w:sz w:val="8"/>
          <w:szCs w:val="8"/>
        </w:rPr>
        <w:t>Very</w:t>
      </w:r>
      <w:proofErr w:type="spellEnd"/>
      <w:r w:rsidRPr="00552E94">
        <w:rPr>
          <w:sz w:val="8"/>
          <w:szCs w:val="8"/>
        </w:rPr>
        <w:t xml:space="preserve"> High </w:t>
      </w:r>
      <w:proofErr w:type="spellStart"/>
      <w:r w:rsidRPr="00552E94">
        <w:rPr>
          <w:sz w:val="8"/>
          <w:szCs w:val="8"/>
        </w:rPr>
        <w:t>Speed</w:t>
      </w:r>
      <w:proofErr w:type="spellEnd"/>
      <w:r w:rsidRPr="00552E94">
        <w:rPr>
          <w:sz w:val="8"/>
          <w:szCs w:val="8"/>
        </w:rPr>
        <w:t xml:space="preserve"> DSL) </w:t>
      </w:r>
    </w:p>
    <w:p w:rsidR="001C5A74" w:rsidRPr="00552E94" w:rsidRDefault="004C4233" w:rsidP="004C4233">
      <w:pPr>
        <w:rPr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>ISDN</w:t>
      </w:r>
      <w:r w:rsidRPr="00552E94">
        <w:rPr>
          <w:sz w:val="8"/>
          <w:szCs w:val="8"/>
        </w:rPr>
        <w:t xml:space="preserve"> - Otwarty, całkowicie cyfrowy system telekomunikacyjny z integracją usług ISDN gwarantuję realizację usług oferowanych dotychczas w sieciach analogowych, jak też zapewnia wprowadzenie nie oferowanych dotąd przekazów cyfrowych, opartych na technice cyfrowego przekazu informacji, komutacji kanałów i komutacji pakietów. Sieci ISDN umożliwiają tworzenie lokalnych podsieci telekomunikacyjnych, zapewniając w ten sposób niewielkie centralki domowe (do ośmiu urządzeń), dyspozytorskie czy zakładowe dla większej liczby abonentów.</w:t>
      </w:r>
    </w:p>
    <w:p w:rsidR="004C4233" w:rsidRPr="00552E94" w:rsidRDefault="004C4233" w:rsidP="004C4233">
      <w:pPr>
        <w:rPr>
          <w:b/>
          <w:color w:val="FF0000"/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>Usługi w sieci ISDN można podzielić na: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b/>
          <w:sz w:val="8"/>
          <w:szCs w:val="8"/>
          <w:u w:val="single"/>
        </w:rPr>
        <w:t>Usługi przenoszenia</w:t>
      </w:r>
      <w:r w:rsidRPr="00552E94">
        <w:rPr>
          <w:b/>
          <w:sz w:val="8"/>
          <w:szCs w:val="8"/>
        </w:rPr>
        <w:t xml:space="preserve"> </w:t>
      </w:r>
      <w:r w:rsidRPr="00552E94">
        <w:rPr>
          <w:sz w:val="8"/>
          <w:szCs w:val="8"/>
        </w:rPr>
        <w:t xml:space="preserve">czyli usługi transportowe dotyczące sposobu transmisji sygnałów cyfrowych między terminalami użytkowników, definiowane na styku terminal-sieć. Usługi te określają możliwości sieci ISDN w zakresie trybu transmisji, wielkości przepływności </w:t>
      </w:r>
      <w:r w:rsidRPr="00552E94">
        <w:rPr>
          <w:sz w:val="8"/>
          <w:szCs w:val="8"/>
        </w:rPr>
        <w:br/>
        <w:t>i stosowanych protokołów transmisyjnych. Nie jest istotne, jakiego rodzaju dane są przesyłane ani do czego służą, ponieważ sieć nie zajmuje się obróbką informacji.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b/>
          <w:sz w:val="8"/>
          <w:szCs w:val="8"/>
        </w:rPr>
        <w:t>Do najważniejszych  usług przenoszenia w trybie komutacji kanałów należą</w:t>
      </w:r>
      <w:r w:rsidRPr="00552E94">
        <w:rPr>
          <w:sz w:val="8"/>
          <w:szCs w:val="8"/>
        </w:rPr>
        <w:t>: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sz w:val="8"/>
          <w:szCs w:val="8"/>
        </w:rPr>
        <w:t xml:space="preserve">- Usługi przenoszenia do przekazu sygnału mowy, </w:t>
      </w:r>
    </w:p>
    <w:p w:rsidR="00EB00A5" w:rsidRPr="00552E94" w:rsidRDefault="004C4233" w:rsidP="004C4233">
      <w:pPr>
        <w:rPr>
          <w:sz w:val="8"/>
          <w:szCs w:val="8"/>
        </w:rPr>
      </w:pPr>
      <w:r w:rsidRPr="00552E94">
        <w:rPr>
          <w:sz w:val="8"/>
          <w:szCs w:val="8"/>
        </w:rPr>
        <w:t xml:space="preserve">- Usługi przenoszenia kanałów fonicznych w paśmie 3,1 </w:t>
      </w:r>
      <w:proofErr w:type="spellStart"/>
      <w:r w:rsidRPr="00552E94">
        <w:rPr>
          <w:sz w:val="8"/>
          <w:szCs w:val="8"/>
        </w:rPr>
        <w:t>kHz</w:t>
      </w:r>
      <w:proofErr w:type="spellEnd"/>
      <w:r w:rsidRPr="00552E94">
        <w:rPr>
          <w:sz w:val="8"/>
          <w:szCs w:val="8"/>
        </w:rPr>
        <w:t>, umożliwiają przesyłanie dowolnego sygnału akustycznego</w:t>
      </w:r>
    </w:p>
    <w:p w:rsidR="004C4233" w:rsidRPr="00552E94" w:rsidRDefault="004C4233" w:rsidP="004C4233">
      <w:pPr>
        <w:rPr>
          <w:b/>
          <w:i/>
          <w:sz w:val="8"/>
          <w:szCs w:val="8"/>
        </w:rPr>
      </w:pPr>
      <w:r w:rsidRPr="00552E94">
        <w:rPr>
          <w:sz w:val="8"/>
          <w:szCs w:val="8"/>
        </w:rPr>
        <w:t xml:space="preserve">- Usługi o szybkości transmisji 64 </w:t>
      </w:r>
      <w:proofErr w:type="spellStart"/>
      <w:r w:rsidRPr="00552E94">
        <w:rPr>
          <w:sz w:val="8"/>
          <w:szCs w:val="8"/>
        </w:rPr>
        <w:t>kb</w:t>
      </w:r>
      <w:proofErr w:type="spellEnd"/>
      <w:r w:rsidRPr="00552E94">
        <w:rPr>
          <w:sz w:val="8"/>
          <w:szCs w:val="8"/>
        </w:rPr>
        <w:t xml:space="preserve">/s umożliwiające przesyłanie nieograniczonej informacji tworzą w pełni przezroczysty kanał cyfrowy PCM. </w:t>
      </w:r>
    </w:p>
    <w:p w:rsidR="004C4233" w:rsidRPr="00552E94" w:rsidRDefault="004C4233" w:rsidP="004C4233">
      <w:pPr>
        <w:rPr>
          <w:sz w:val="8"/>
          <w:szCs w:val="8"/>
        </w:rPr>
      </w:pPr>
      <w:proofErr w:type="spellStart"/>
      <w:r w:rsidRPr="00552E94">
        <w:rPr>
          <w:b/>
          <w:sz w:val="8"/>
          <w:szCs w:val="8"/>
          <w:u w:val="single"/>
        </w:rPr>
        <w:t>Teleusługi</w:t>
      </w:r>
      <w:proofErr w:type="spellEnd"/>
      <w:r w:rsidRPr="00552E94">
        <w:rPr>
          <w:sz w:val="8"/>
          <w:szCs w:val="8"/>
        </w:rPr>
        <w:t xml:space="preserve"> zawierają oprócz usług przenoszenia sposoby sterowania urządzeniami końcowymi, stosowne do odpowiednich usług w sieci cyfrowej ISDN. Do najważniejszych obecnie udostępnianych </w:t>
      </w:r>
      <w:proofErr w:type="spellStart"/>
      <w:r w:rsidRPr="00552E94">
        <w:rPr>
          <w:sz w:val="8"/>
          <w:szCs w:val="8"/>
        </w:rPr>
        <w:t>teleusług</w:t>
      </w:r>
      <w:proofErr w:type="spellEnd"/>
      <w:r w:rsidRPr="00552E94">
        <w:rPr>
          <w:sz w:val="8"/>
          <w:szCs w:val="8"/>
        </w:rPr>
        <w:t xml:space="preserve"> w sieci ISDN należą: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b/>
          <w:bCs/>
          <w:sz w:val="8"/>
          <w:szCs w:val="8"/>
        </w:rPr>
        <w:t>telefonia cyfrowa</w:t>
      </w:r>
      <w:r w:rsidRPr="00552E94">
        <w:rPr>
          <w:sz w:val="8"/>
          <w:szCs w:val="8"/>
        </w:rPr>
        <w:t xml:space="preserve"> - zapewnia zestawianie połączeń fonicznych wyłącznie za pomocą przekazu cyfrowego z jednoczesnym uaktywnieniem sygnalizacji abonenckiej typu DSS nr 1 przez kanał sygnalizacyjny D</w:t>
      </w:r>
      <w:r w:rsidRPr="00552E94">
        <w:rPr>
          <w:sz w:val="8"/>
          <w:szCs w:val="8"/>
          <w:vertAlign w:val="subscript"/>
        </w:rPr>
        <w:t>16</w:t>
      </w:r>
      <w:r w:rsidRPr="00552E94">
        <w:rPr>
          <w:sz w:val="8"/>
          <w:szCs w:val="8"/>
        </w:rPr>
        <w:t xml:space="preserve">. Usługa ta w sieci ISDN zapewnia standardowe pasmo przenoszenia 4 </w:t>
      </w:r>
      <w:proofErr w:type="spellStart"/>
      <w:r w:rsidRPr="00552E94">
        <w:rPr>
          <w:sz w:val="8"/>
          <w:szCs w:val="8"/>
        </w:rPr>
        <w:t>kHz</w:t>
      </w:r>
      <w:proofErr w:type="spellEnd"/>
      <w:r w:rsidRPr="00552E94">
        <w:rPr>
          <w:sz w:val="8"/>
          <w:szCs w:val="8"/>
        </w:rPr>
        <w:t xml:space="preserve">, poszerzone pasmo 7 </w:t>
      </w:r>
      <w:proofErr w:type="spellStart"/>
      <w:r w:rsidRPr="00552E94">
        <w:rPr>
          <w:sz w:val="8"/>
          <w:szCs w:val="8"/>
        </w:rPr>
        <w:t>kHz</w:t>
      </w:r>
      <w:proofErr w:type="spellEnd"/>
      <w:r w:rsidRPr="00552E94">
        <w:rPr>
          <w:sz w:val="8"/>
          <w:szCs w:val="8"/>
        </w:rPr>
        <w:t>, sygnały stereofoniczne (dla wideokonferencji), połączenia trójstronne lub konferencyjne;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b/>
          <w:bCs/>
          <w:sz w:val="8"/>
          <w:szCs w:val="8"/>
        </w:rPr>
        <w:t>teletekst</w:t>
      </w:r>
      <w:r w:rsidRPr="00552E94">
        <w:rPr>
          <w:sz w:val="8"/>
          <w:szCs w:val="8"/>
        </w:rPr>
        <w:t xml:space="preserve">, </w:t>
      </w:r>
      <w:r w:rsidRPr="00552E94">
        <w:rPr>
          <w:b/>
          <w:bCs/>
          <w:sz w:val="8"/>
          <w:szCs w:val="8"/>
        </w:rPr>
        <w:t xml:space="preserve">telefaks, </w:t>
      </w:r>
      <w:proofErr w:type="spellStart"/>
      <w:r w:rsidRPr="00552E94">
        <w:rPr>
          <w:b/>
          <w:bCs/>
          <w:sz w:val="8"/>
          <w:szCs w:val="8"/>
        </w:rPr>
        <w:t>wideoteks</w:t>
      </w:r>
      <w:proofErr w:type="spellEnd"/>
      <w:r w:rsidRPr="00552E94">
        <w:rPr>
          <w:sz w:val="8"/>
          <w:szCs w:val="8"/>
        </w:rPr>
        <w:t xml:space="preserve">, </w:t>
      </w:r>
      <w:proofErr w:type="spellStart"/>
      <w:r w:rsidRPr="00552E94">
        <w:rPr>
          <w:b/>
          <w:bCs/>
          <w:sz w:val="8"/>
          <w:szCs w:val="8"/>
        </w:rPr>
        <w:t>wideofonia</w:t>
      </w:r>
      <w:proofErr w:type="spellEnd"/>
      <w:r w:rsidRPr="00552E94">
        <w:rPr>
          <w:sz w:val="8"/>
          <w:szCs w:val="8"/>
        </w:rPr>
        <w:t xml:space="preserve">, </w:t>
      </w:r>
      <w:r w:rsidRPr="00552E94">
        <w:rPr>
          <w:b/>
          <w:bCs/>
          <w:sz w:val="8"/>
          <w:szCs w:val="8"/>
        </w:rPr>
        <w:t>poczta elektroniczna</w:t>
      </w:r>
      <w:r w:rsidRPr="00552E94">
        <w:rPr>
          <w:sz w:val="8"/>
          <w:szCs w:val="8"/>
        </w:rPr>
        <w:t xml:space="preserve">, </w:t>
      </w:r>
      <w:r w:rsidRPr="00552E94">
        <w:rPr>
          <w:b/>
          <w:bCs/>
          <w:sz w:val="8"/>
          <w:szCs w:val="8"/>
        </w:rPr>
        <w:t>transmisja danych</w:t>
      </w:r>
    </w:p>
    <w:p w:rsidR="004C4233" w:rsidRPr="00552E94" w:rsidRDefault="004C4233" w:rsidP="004C4233">
      <w:pPr>
        <w:rPr>
          <w:sz w:val="8"/>
          <w:szCs w:val="8"/>
        </w:rPr>
      </w:pPr>
      <w:r w:rsidRPr="00552E94">
        <w:rPr>
          <w:b/>
          <w:sz w:val="8"/>
          <w:szCs w:val="8"/>
          <w:u w:val="single"/>
        </w:rPr>
        <w:t xml:space="preserve">Usługi </w:t>
      </w:r>
      <w:proofErr w:type="spellStart"/>
      <w:r w:rsidRPr="00552E94">
        <w:rPr>
          <w:b/>
          <w:sz w:val="8"/>
          <w:szCs w:val="8"/>
          <w:u w:val="single"/>
        </w:rPr>
        <w:t>teleakcji</w:t>
      </w:r>
      <w:proofErr w:type="spellEnd"/>
      <w:r w:rsidRPr="00552E94">
        <w:rPr>
          <w:sz w:val="8"/>
          <w:szCs w:val="8"/>
        </w:rPr>
        <w:t xml:space="preserve"> stanowią odrębną grupą usług sieci ISDN, dla których wspólną cechą jest przekazywanie krótkich komunikatów, zwykle wymagających małych szybkości transmisji (do 9600 b/s). Usługi te są realizowane wyłącznie w trybie transmisji pakietowej przez kanał sygnalizacyjny D</w:t>
      </w:r>
      <w:r w:rsidRPr="00552E94">
        <w:rPr>
          <w:sz w:val="8"/>
          <w:szCs w:val="8"/>
          <w:vertAlign w:val="subscript"/>
        </w:rPr>
        <w:t>16</w:t>
      </w:r>
      <w:r w:rsidRPr="00552E94">
        <w:rPr>
          <w:sz w:val="8"/>
          <w:szCs w:val="8"/>
        </w:rPr>
        <w:t xml:space="preserve">. Usługi </w:t>
      </w:r>
      <w:proofErr w:type="spellStart"/>
      <w:r w:rsidRPr="00552E94">
        <w:rPr>
          <w:sz w:val="8"/>
          <w:szCs w:val="8"/>
        </w:rPr>
        <w:t>teleakcji</w:t>
      </w:r>
      <w:proofErr w:type="spellEnd"/>
      <w:r w:rsidRPr="00552E94">
        <w:rPr>
          <w:sz w:val="8"/>
          <w:szCs w:val="8"/>
        </w:rPr>
        <w:t xml:space="preserve"> obejmują:</w:t>
      </w:r>
    </w:p>
    <w:p w:rsidR="004C4233" w:rsidRPr="00552E94" w:rsidRDefault="004C4233" w:rsidP="004C4233">
      <w:pPr>
        <w:rPr>
          <w:sz w:val="8"/>
          <w:szCs w:val="8"/>
        </w:rPr>
      </w:pPr>
      <w:proofErr w:type="spellStart"/>
      <w:r w:rsidRPr="00552E94">
        <w:rPr>
          <w:b/>
          <w:bCs/>
          <w:sz w:val="8"/>
          <w:szCs w:val="8"/>
        </w:rPr>
        <w:t>telealarm</w:t>
      </w:r>
      <w:proofErr w:type="spellEnd"/>
      <w:r w:rsidRPr="00552E94">
        <w:rPr>
          <w:b/>
          <w:bCs/>
          <w:sz w:val="8"/>
          <w:szCs w:val="8"/>
        </w:rPr>
        <w:t>,</w:t>
      </w:r>
      <w:r w:rsidRPr="00552E94">
        <w:rPr>
          <w:sz w:val="8"/>
          <w:szCs w:val="8"/>
        </w:rPr>
        <w:t xml:space="preserve"> </w:t>
      </w:r>
      <w:proofErr w:type="spellStart"/>
      <w:r w:rsidRPr="00552E94">
        <w:rPr>
          <w:b/>
          <w:bCs/>
          <w:sz w:val="8"/>
          <w:szCs w:val="8"/>
        </w:rPr>
        <w:t>telealert</w:t>
      </w:r>
      <w:proofErr w:type="spellEnd"/>
      <w:r w:rsidRPr="00552E94">
        <w:rPr>
          <w:b/>
          <w:bCs/>
          <w:sz w:val="8"/>
          <w:szCs w:val="8"/>
        </w:rPr>
        <w:t>,</w:t>
      </w:r>
      <w:r w:rsidRPr="00552E94">
        <w:rPr>
          <w:sz w:val="8"/>
          <w:szCs w:val="8"/>
        </w:rPr>
        <w:t xml:space="preserve"> </w:t>
      </w:r>
      <w:proofErr w:type="spellStart"/>
      <w:r w:rsidRPr="00552E94">
        <w:rPr>
          <w:b/>
          <w:bCs/>
          <w:sz w:val="8"/>
          <w:szCs w:val="8"/>
        </w:rPr>
        <w:t>telekomenda</w:t>
      </w:r>
      <w:proofErr w:type="spellEnd"/>
      <w:r w:rsidRPr="00552E94">
        <w:rPr>
          <w:b/>
          <w:bCs/>
          <w:sz w:val="8"/>
          <w:szCs w:val="8"/>
        </w:rPr>
        <w:t>, telemetria</w:t>
      </w:r>
      <w:r w:rsidRPr="00552E94">
        <w:rPr>
          <w:sz w:val="8"/>
          <w:szCs w:val="8"/>
        </w:rPr>
        <w:t xml:space="preserve"> </w:t>
      </w:r>
    </w:p>
    <w:p w:rsidR="00EB00A5" w:rsidRPr="00552E94" w:rsidRDefault="00EB00A5" w:rsidP="00EB00A5">
      <w:pPr>
        <w:rPr>
          <w:b/>
          <w:color w:val="FF0000"/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 xml:space="preserve">Rodzaje kanałów w IDSN </w:t>
      </w:r>
    </w:p>
    <w:p w:rsidR="00EB00A5" w:rsidRPr="00552E94" w:rsidRDefault="0069148C" w:rsidP="00EB00A5">
      <w:pPr>
        <w:rPr>
          <w:sz w:val="8"/>
          <w:szCs w:val="8"/>
        </w:rPr>
      </w:pPr>
      <w:r w:rsidRPr="00552E94">
        <w:rPr>
          <w:b/>
          <w:sz w:val="8"/>
          <w:szCs w:val="8"/>
          <w:u w:val="single"/>
        </w:rPr>
        <w:lastRenderedPageBreak/>
        <w:t xml:space="preserve">Kanał </w:t>
      </w:r>
      <w:r w:rsidR="00EB00A5" w:rsidRPr="00552E94">
        <w:rPr>
          <w:b/>
          <w:sz w:val="8"/>
          <w:szCs w:val="8"/>
          <w:u w:val="single"/>
        </w:rPr>
        <w:t>B</w:t>
      </w:r>
      <w:r w:rsidR="00EB00A5" w:rsidRPr="00552E94">
        <w:rPr>
          <w:b/>
          <w:sz w:val="8"/>
          <w:szCs w:val="8"/>
        </w:rPr>
        <w:t xml:space="preserve"> </w:t>
      </w:r>
      <w:r w:rsidR="00EB00A5" w:rsidRPr="00552E94">
        <w:rPr>
          <w:sz w:val="8"/>
          <w:szCs w:val="8"/>
        </w:rPr>
        <w:t>(</w:t>
      </w:r>
      <w:proofErr w:type="spellStart"/>
      <w:r w:rsidR="00EB00A5" w:rsidRPr="00552E94">
        <w:rPr>
          <w:i/>
          <w:sz w:val="8"/>
          <w:szCs w:val="8"/>
        </w:rPr>
        <w:t>Bearer</w:t>
      </w:r>
      <w:proofErr w:type="spellEnd"/>
      <w:r w:rsidR="00EB00A5" w:rsidRPr="00552E94">
        <w:rPr>
          <w:sz w:val="8"/>
          <w:szCs w:val="8"/>
        </w:rPr>
        <w:t xml:space="preserve">)  jest kanałem do przesyłania sygnałów użytkownika, </w:t>
      </w:r>
      <w:r w:rsidRPr="00552E94">
        <w:rPr>
          <w:sz w:val="8"/>
          <w:szCs w:val="8"/>
        </w:rPr>
        <w:t>pracuje</w:t>
      </w:r>
      <w:r w:rsidR="00EB00A5" w:rsidRPr="00552E94">
        <w:rPr>
          <w:sz w:val="8"/>
          <w:szCs w:val="8"/>
        </w:rPr>
        <w:t xml:space="preserve"> w trybie komutacji łączy i służą do połączenia dwóch lub większej ilości komunikujących się osób oraz do automatycznego korzystania ze zdalnych systemów informacyjnych np. publiczne bazy danych. Zaletą tych kanałów jest na ogół niewielka i stała wartość opóźnienia transmisji. Umożliwia to wymianę danych w czasie rzeczywistym np. transmisja sygnałów fonii lub wizji. Szybkość transmisji dla kanału B wynosi 64 </w:t>
      </w:r>
      <w:proofErr w:type="spellStart"/>
      <w:r w:rsidR="00EB00A5" w:rsidRPr="00552E94">
        <w:rPr>
          <w:sz w:val="8"/>
          <w:szCs w:val="8"/>
        </w:rPr>
        <w:t>kb</w:t>
      </w:r>
      <w:proofErr w:type="spellEnd"/>
      <w:r w:rsidR="00EB00A5" w:rsidRPr="00552E94">
        <w:rPr>
          <w:sz w:val="8"/>
          <w:szCs w:val="8"/>
        </w:rPr>
        <w:t>/s</w:t>
      </w:r>
    </w:p>
    <w:p w:rsidR="00EB00A5" w:rsidRPr="00552E94" w:rsidRDefault="00EB00A5" w:rsidP="00EB00A5">
      <w:pPr>
        <w:rPr>
          <w:sz w:val="8"/>
          <w:szCs w:val="8"/>
        </w:rPr>
      </w:pPr>
      <w:r w:rsidRPr="00552E94">
        <w:rPr>
          <w:b/>
          <w:sz w:val="8"/>
          <w:szCs w:val="8"/>
          <w:u w:val="single"/>
        </w:rPr>
        <w:t>Kanał D</w:t>
      </w:r>
      <w:r w:rsidRPr="00552E94">
        <w:rPr>
          <w:sz w:val="8"/>
          <w:szCs w:val="8"/>
        </w:rPr>
        <w:t xml:space="preserve"> (</w:t>
      </w:r>
      <w:r w:rsidRPr="00552E94">
        <w:rPr>
          <w:i/>
          <w:sz w:val="8"/>
          <w:szCs w:val="8"/>
        </w:rPr>
        <w:t>Delta</w:t>
      </w:r>
      <w:r w:rsidRPr="00552E94">
        <w:rPr>
          <w:sz w:val="8"/>
          <w:szCs w:val="8"/>
        </w:rPr>
        <w:t xml:space="preserve">) umożliwia transmisje danych tylko w trybie komutacji pakietów. Podstawowym jego przeznaczeniem było przesyłanie wiadomości sygnalizacyjnych między terminalami abonenckimi a centrala sieci publicznej. Kanał ten został zaprojektowany do przekazywania sygnałów sterujących i zazwyczaj jego pasmo jest niedostępne dla użytkownika. Jednak, niektórzy operatorzy pozwalają na wykorzystanie kanału D jako stałego dostępu do Internetu. Ze względu na małą szybkość transmisji która wynosi 16 </w:t>
      </w:r>
      <w:proofErr w:type="spellStart"/>
      <w:r w:rsidRPr="00552E94">
        <w:rPr>
          <w:sz w:val="8"/>
          <w:szCs w:val="8"/>
        </w:rPr>
        <w:t>kb</w:t>
      </w:r>
      <w:proofErr w:type="spellEnd"/>
      <w:r w:rsidRPr="00552E94">
        <w:rPr>
          <w:sz w:val="8"/>
          <w:szCs w:val="8"/>
        </w:rPr>
        <w:t>/s pracuje on dobrze w wysyłaniu i odbieraniu małej ilości danych, w regularnych przedziałach czasu. Ponadto transmisja pakietów kanałem sygnalizacyjnym D jest całkowicie niezależna od aktualnego sposobu wykorzystania kanałów B.</w:t>
      </w:r>
    </w:p>
    <w:p w:rsidR="0069148C" w:rsidRPr="00552E94" w:rsidRDefault="0069148C" w:rsidP="0069148C">
      <w:pPr>
        <w:rPr>
          <w:b/>
          <w:color w:val="FF0000"/>
          <w:sz w:val="8"/>
          <w:szCs w:val="8"/>
        </w:rPr>
      </w:pPr>
      <w:r w:rsidRPr="00552E94">
        <w:rPr>
          <w:b/>
          <w:color w:val="FF0000"/>
          <w:sz w:val="8"/>
          <w:szCs w:val="8"/>
        </w:rPr>
        <w:t>Styki dostępowe do sieci ISDN, prędkości na stykach</w:t>
      </w:r>
    </w:p>
    <w:p w:rsidR="0069148C" w:rsidRPr="00552E94" w:rsidRDefault="0069148C" w:rsidP="0069148C">
      <w:pPr>
        <w:rPr>
          <w:sz w:val="8"/>
          <w:szCs w:val="8"/>
        </w:rPr>
      </w:pPr>
      <w:r w:rsidRPr="00552E94">
        <w:rPr>
          <w:sz w:val="8"/>
          <w:szCs w:val="8"/>
        </w:rPr>
        <w:t>W strukturze dostępowej sieci cyfrowej ISDN wyróżnia się pięć punktów odniesienia (</w:t>
      </w:r>
      <w:proofErr w:type="spellStart"/>
      <w:r w:rsidRPr="00552E94">
        <w:rPr>
          <w:sz w:val="8"/>
          <w:szCs w:val="8"/>
        </w:rPr>
        <w:t>Reference</w:t>
      </w:r>
      <w:proofErr w:type="spellEnd"/>
      <w:r w:rsidRPr="00552E94">
        <w:rPr>
          <w:sz w:val="8"/>
          <w:szCs w:val="8"/>
        </w:rPr>
        <w:t xml:space="preserve"> Point) oznaczonych literami: </w:t>
      </w:r>
      <w:r w:rsidRPr="00552E94">
        <w:rPr>
          <w:b/>
          <w:sz w:val="8"/>
          <w:szCs w:val="8"/>
        </w:rPr>
        <w:t>R, S, T, U, V</w:t>
      </w:r>
      <w:r w:rsidRPr="00552E94">
        <w:rPr>
          <w:sz w:val="8"/>
          <w:szCs w:val="8"/>
        </w:rPr>
        <w:t xml:space="preserve">, z których tylko trzy styki R, S, T są objęte standaryzacją międzynarodową, a pozostałe związane z rodzajem linii i typem centrali komutacyjnej pozostają w gestii operatora sieci lub producenta centrali. </w:t>
      </w:r>
    </w:p>
    <w:p w:rsidR="0069148C" w:rsidRPr="00552E94" w:rsidRDefault="0069148C" w:rsidP="0069148C">
      <w:pPr>
        <w:rPr>
          <w:sz w:val="8"/>
          <w:szCs w:val="8"/>
        </w:rPr>
      </w:pPr>
      <w:r w:rsidRPr="00552E94">
        <w:rPr>
          <w:b/>
          <w:sz w:val="8"/>
          <w:szCs w:val="8"/>
        </w:rPr>
        <w:t xml:space="preserve">Funkcjonowanie </w:t>
      </w:r>
      <w:r w:rsidRPr="00552E94">
        <w:rPr>
          <w:b/>
          <w:bCs/>
          <w:sz w:val="8"/>
          <w:szCs w:val="8"/>
        </w:rPr>
        <w:t>styku R</w:t>
      </w:r>
      <w:r w:rsidRPr="00552E94">
        <w:rPr>
          <w:sz w:val="8"/>
          <w:szCs w:val="8"/>
        </w:rPr>
        <w:t xml:space="preserve"> jest związane z niestandardowym interfejsem dołączanego urządzenia analogowego (np. RS 232, V.34, X.21/24), innego niż interfejs instalowany </w:t>
      </w:r>
      <w:r w:rsidRPr="00552E94">
        <w:rPr>
          <w:sz w:val="8"/>
          <w:szCs w:val="8"/>
        </w:rPr>
        <w:br/>
        <w:t>w terminalach cyfrowych ISDN. Urządzenia takie wymagają stosowania specjalizowanych adapterów TA (</w:t>
      </w:r>
      <w:r w:rsidRPr="00552E94">
        <w:rPr>
          <w:iCs/>
          <w:sz w:val="8"/>
          <w:szCs w:val="8"/>
        </w:rPr>
        <w:t>Terminal Adapter</w:t>
      </w:r>
      <w:r w:rsidRPr="00552E94">
        <w:rPr>
          <w:sz w:val="8"/>
          <w:szCs w:val="8"/>
        </w:rPr>
        <w:t xml:space="preserve">) spełniających trzy funkcje: konwersję interfejsu urządzenia do jednego ze styków ISDN (S lub T), adaptację szybkości do przepływności podkładowej 16/64 </w:t>
      </w:r>
      <w:proofErr w:type="spellStart"/>
      <w:r w:rsidRPr="00552E94">
        <w:rPr>
          <w:sz w:val="8"/>
          <w:szCs w:val="8"/>
        </w:rPr>
        <w:t>kb</w:t>
      </w:r>
      <w:proofErr w:type="spellEnd"/>
      <w:r w:rsidRPr="00552E94">
        <w:rPr>
          <w:sz w:val="8"/>
          <w:szCs w:val="8"/>
        </w:rPr>
        <w:t xml:space="preserve">/s i zapewnienia synchronizacji współpracujących urządzeń. </w:t>
      </w:r>
    </w:p>
    <w:p w:rsidR="0069148C" w:rsidRPr="00552E94" w:rsidRDefault="0069148C" w:rsidP="0069148C">
      <w:pPr>
        <w:rPr>
          <w:sz w:val="8"/>
          <w:szCs w:val="8"/>
        </w:rPr>
      </w:pPr>
      <w:r w:rsidRPr="00552E94">
        <w:rPr>
          <w:b/>
          <w:sz w:val="8"/>
          <w:szCs w:val="8"/>
        </w:rPr>
        <w:t xml:space="preserve">Integralną część standardu ISDN stanowi </w:t>
      </w:r>
      <w:r w:rsidRPr="00552E94">
        <w:rPr>
          <w:b/>
          <w:bCs/>
          <w:sz w:val="8"/>
          <w:szCs w:val="8"/>
        </w:rPr>
        <w:t>styk S</w:t>
      </w:r>
      <w:r w:rsidRPr="00552E94">
        <w:rPr>
          <w:sz w:val="8"/>
          <w:szCs w:val="8"/>
        </w:rPr>
        <w:t xml:space="preserve"> - będący właściwą magistralą użytkownika umożliwiającą fizyczne przyłączanie maksymalnie do 8 terminali </w:t>
      </w:r>
      <w:r w:rsidRPr="00552E94">
        <w:rPr>
          <w:sz w:val="8"/>
          <w:szCs w:val="8"/>
        </w:rPr>
        <w:br/>
        <w:t xml:space="preserve">lokalnych - i przystosowany do prowadzenia komunikacji typu punkt-punkt bądź </w:t>
      </w:r>
      <w:r w:rsidRPr="00552E94">
        <w:rPr>
          <w:sz w:val="8"/>
          <w:szCs w:val="8"/>
        </w:rPr>
        <w:br/>
        <w:t>punkt-wielopunkt. Istnieją trzy odmiany styku S. Wersja podstawowa S0 jest określona przez konfigurację kanałów 2B+D</w:t>
      </w:r>
      <w:r w:rsidRPr="00552E94">
        <w:rPr>
          <w:sz w:val="8"/>
          <w:szCs w:val="8"/>
          <w:vertAlign w:val="subscript"/>
        </w:rPr>
        <w:t>16</w:t>
      </w:r>
      <w:r w:rsidRPr="00552E94">
        <w:rPr>
          <w:sz w:val="8"/>
          <w:szCs w:val="8"/>
        </w:rPr>
        <w:t>, dwie pozostałe są przystosowane do szerokopasmowych infrastruktur regionalnych: S1 w konfiguracji 23B+D</w:t>
      </w:r>
      <w:r w:rsidRPr="00552E94">
        <w:rPr>
          <w:sz w:val="8"/>
          <w:szCs w:val="8"/>
          <w:vertAlign w:val="subscript"/>
        </w:rPr>
        <w:t>64</w:t>
      </w:r>
      <w:r w:rsidRPr="00552E94">
        <w:rPr>
          <w:sz w:val="8"/>
          <w:szCs w:val="8"/>
        </w:rPr>
        <w:t xml:space="preserve"> dla USA i Japonii oraz S2 (30B+D</w:t>
      </w:r>
      <w:r w:rsidRPr="00552E94">
        <w:rPr>
          <w:sz w:val="8"/>
          <w:szCs w:val="8"/>
          <w:vertAlign w:val="subscript"/>
        </w:rPr>
        <w:t>64</w:t>
      </w:r>
      <w:r w:rsidRPr="00552E94">
        <w:rPr>
          <w:sz w:val="8"/>
          <w:szCs w:val="8"/>
        </w:rPr>
        <w:t>) dla Europy.</w:t>
      </w:r>
    </w:p>
    <w:p w:rsidR="0069148C" w:rsidRPr="00552E94" w:rsidRDefault="0069148C" w:rsidP="0069148C">
      <w:pPr>
        <w:rPr>
          <w:sz w:val="8"/>
          <w:szCs w:val="8"/>
        </w:rPr>
      </w:pPr>
      <w:r w:rsidRPr="00552E94">
        <w:rPr>
          <w:b/>
          <w:sz w:val="8"/>
          <w:szCs w:val="8"/>
        </w:rPr>
        <w:t xml:space="preserve">Uproszczona wersja styku S przeznaczona wyłącznie do transmisji typu punkt-punkt jest oznaczana jako </w:t>
      </w:r>
      <w:r w:rsidRPr="00552E94">
        <w:rPr>
          <w:b/>
          <w:bCs/>
          <w:sz w:val="8"/>
          <w:szCs w:val="8"/>
        </w:rPr>
        <w:t>styk T</w:t>
      </w:r>
      <w:r w:rsidRPr="00552E94">
        <w:rPr>
          <w:b/>
          <w:sz w:val="8"/>
          <w:szCs w:val="8"/>
        </w:rPr>
        <w:t xml:space="preserve"> (T0, T1, T2)</w:t>
      </w:r>
      <w:r w:rsidRPr="00552E94">
        <w:rPr>
          <w:sz w:val="8"/>
          <w:szCs w:val="8"/>
        </w:rPr>
        <w:t xml:space="preserve"> i stanowi umowną granicę między siecią operatora, </w:t>
      </w:r>
      <w:r w:rsidRPr="00552E94">
        <w:rPr>
          <w:sz w:val="8"/>
          <w:szCs w:val="8"/>
        </w:rPr>
        <w:br/>
        <w:t>a częścią prywatną u użytkownika. Za wyjątkiem maksymalnej przepływności wszystkie pozostałe własności styku takie jak: sposób tworzenia ramek, wielkość przepływności użytkowych czy kody transmisyjne są identyczne jak w styku S.</w:t>
      </w:r>
    </w:p>
    <w:p w:rsidR="0069148C" w:rsidRPr="00552E94" w:rsidRDefault="0069148C" w:rsidP="0069148C">
      <w:pPr>
        <w:rPr>
          <w:sz w:val="8"/>
          <w:szCs w:val="8"/>
        </w:rPr>
      </w:pPr>
      <w:r w:rsidRPr="00552E94">
        <w:rPr>
          <w:sz w:val="8"/>
          <w:szCs w:val="8"/>
        </w:rPr>
        <w:t xml:space="preserve">Dokładnie znormalizowana pod względem elektrycznym i funkcjonalnym czteroprzewodowa prywatna magistrala abonencka </w:t>
      </w:r>
      <w:r w:rsidRPr="00552E94">
        <w:rPr>
          <w:b/>
          <w:bCs/>
          <w:sz w:val="8"/>
          <w:szCs w:val="8"/>
        </w:rPr>
        <w:t>styku S</w:t>
      </w:r>
      <w:r w:rsidRPr="00552E94">
        <w:rPr>
          <w:sz w:val="8"/>
          <w:szCs w:val="8"/>
        </w:rPr>
        <w:t>, wyposażona w odpowiednie układy dopasowujące TR (</w:t>
      </w:r>
      <w:proofErr w:type="spellStart"/>
      <w:r w:rsidRPr="00552E94">
        <w:rPr>
          <w:iCs/>
          <w:sz w:val="8"/>
          <w:szCs w:val="8"/>
        </w:rPr>
        <w:t>Terminators</w:t>
      </w:r>
      <w:proofErr w:type="spellEnd"/>
      <w:r w:rsidRPr="00552E94">
        <w:rPr>
          <w:sz w:val="8"/>
          <w:szCs w:val="8"/>
        </w:rPr>
        <w:t xml:space="preserve">) zezwala na jednoczesną pracę do 8 terminali abonenckich rozmieszczonych w odległości do </w:t>
      </w:r>
      <w:smartTag w:uri="urn:schemas-microsoft-com:office:smarttags" w:element="metricconverter">
        <w:smartTagPr>
          <w:attr w:name="ProductID" w:val="500 m"/>
        </w:smartTagPr>
        <w:r w:rsidRPr="00552E94">
          <w:rPr>
            <w:sz w:val="8"/>
            <w:szCs w:val="8"/>
          </w:rPr>
          <w:t>500 m</w:t>
        </w:r>
      </w:smartTag>
      <w:r w:rsidRPr="00552E94">
        <w:rPr>
          <w:sz w:val="8"/>
          <w:szCs w:val="8"/>
        </w:rPr>
        <w:t>. W konfiguracji najprostszej z pojedynczym terminalem TE (</w:t>
      </w:r>
      <w:r w:rsidRPr="00552E94">
        <w:rPr>
          <w:iCs/>
          <w:sz w:val="8"/>
          <w:szCs w:val="8"/>
        </w:rPr>
        <w:t xml:space="preserve">Terminal </w:t>
      </w:r>
      <w:proofErr w:type="spellStart"/>
      <w:r w:rsidRPr="00552E94">
        <w:rPr>
          <w:iCs/>
          <w:sz w:val="8"/>
          <w:szCs w:val="8"/>
        </w:rPr>
        <w:t>Equipment</w:t>
      </w:r>
      <w:proofErr w:type="spellEnd"/>
      <w:r w:rsidRPr="00552E94">
        <w:rPr>
          <w:sz w:val="8"/>
          <w:szCs w:val="8"/>
        </w:rPr>
        <w:t xml:space="preserve">) maks. długość magistrali abonenckiej typu S/T wynosi </w:t>
      </w:r>
      <w:smartTag w:uri="urn:schemas-microsoft-com:office:smarttags" w:element="metricconverter">
        <w:smartTagPr>
          <w:attr w:name="ProductID" w:val="1000 m"/>
        </w:smartTagPr>
        <w:r w:rsidRPr="00552E94">
          <w:rPr>
            <w:sz w:val="8"/>
            <w:szCs w:val="8"/>
          </w:rPr>
          <w:t>1000 m</w:t>
        </w:r>
      </w:smartTag>
      <w:r w:rsidRPr="00552E94">
        <w:rPr>
          <w:sz w:val="8"/>
          <w:szCs w:val="8"/>
        </w:rPr>
        <w:t>. Magistrala fizycznie reprezentuje dwie symetryczne, zrównoważone i dopasowane falowo (w zakresie 75-150 Ω ) zakończone terminatorami TR pary przewodów, z których każda realizuje transmisję jednokierunkowo. Na poziomie styku S (S/T) stosuje się zmodyfikowany (a nie standardowy ) kod AMI (</w:t>
      </w:r>
      <w:proofErr w:type="spellStart"/>
      <w:r w:rsidRPr="00552E94">
        <w:rPr>
          <w:iCs/>
          <w:sz w:val="8"/>
          <w:szCs w:val="8"/>
        </w:rPr>
        <w:t>Alternate</w:t>
      </w:r>
      <w:proofErr w:type="spellEnd"/>
      <w:r w:rsidRPr="00552E94">
        <w:rPr>
          <w:iCs/>
          <w:sz w:val="8"/>
          <w:szCs w:val="8"/>
        </w:rPr>
        <w:t xml:space="preserve"> Mark </w:t>
      </w:r>
      <w:proofErr w:type="spellStart"/>
      <w:r w:rsidRPr="00552E94">
        <w:rPr>
          <w:iCs/>
          <w:sz w:val="8"/>
          <w:szCs w:val="8"/>
        </w:rPr>
        <w:t>Inversion</w:t>
      </w:r>
      <w:proofErr w:type="spellEnd"/>
      <w:r w:rsidRPr="00552E94">
        <w:rPr>
          <w:sz w:val="8"/>
          <w:szCs w:val="8"/>
        </w:rPr>
        <w:t>).</w:t>
      </w:r>
    </w:p>
    <w:p w:rsidR="0069148C" w:rsidRPr="00552E94" w:rsidRDefault="0069148C" w:rsidP="0069148C">
      <w:pPr>
        <w:rPr>
          <w:sz w:val="8"/>
          <w:szCs w:val="8"/>
        </w:rPr>
      </w:pPr>
      <w:r w:rsidRPr="00552E94">
        <w:rPr>
          <w:b/>
          <w:sz w:val="8"/>
          <w:szCs w:val="8"/>
        </w:rPr>
        <w:t xml:space="preserve">Za pomocą </w:t>
      </w:r>
      <w:r w:rsidRPr="00552E94">
        <w:rPr>
          <w:b/>
          <w:bCs/>
          <w:sz w:val="8"/>
          <w:szCs w:val="8"/>
        </w:rPr>
        <w:t>styku U</w:t>
      </w:r>
      <w:r w:rsidRPr="00552E94">
        <w:rPr>
          <w:sz w:val="8"/>
          <w:szCs w:val="8"/>
        </w:rPr>
        <w:t xml:space="preserve">, zlokalizowanego na odcinku linii abonenckiej łączącej użytkownika sieci ISDN z jego centralą, dokonuje się transmisja sygnałów cyfrowych przez dwuprzewodową linię telefoniczną. Styk U nie podlega standaryzacji międzynarodowej. Przepływność kanałowa (przepustowość) w jednym kierunku na styku U winna wynosić nie mniej niż 160 </w:t>
      </w:r>
      <w:proofErr w:type="spellStart"/>
      <w:r w:rsidRPr="00552E94">
        <w:rPr>
          <w:sz w:val="8"/>
          <w:szCs w:val="8"/>
        </w:rPr>
        <w:t>kb</w:t>
      </w:r>
      <w:proofErr w:type="spellEnd"/>
      <w:r w:rsidRPr="00552E94">
        <w:rPr>
          <w:sz w:val="8"/>
          <w:szCs w:val="8"/>
        </w:rPr>
        <w:t>/s, zaś składają się na nią:</w:t>
      </w:r>
    </w:p>
    <w:p w:rsidR="0069148C" w:rsidRPr="00552E94" w:rsidRDefault="0069148C" w:rsidP="0069148C">
      <w:pPr>
        <w:rPr>
          <w:sz w:val="8"/>
          <w:szCs w:val="8"/>
        </w:rPr>
      </w:pPr>
      <w:r w:rsidRPr="00552E94">
        <w:rPr>
          <w:sz w:val="8"/>
          <w:szCs w:val="8"/>
        </w:rPr>
        <w:t xml:space="preserve">- dwa kanały informacyjne B po 64 </w:t>
      </w:r>
      <w:proofErr w:type="spellStart"/>
      <w:r w:rsidRPr="00552E94">
        <w:rPr>
          <w:sz w:val="8"/>
          <w:szCs w:val="8"/>
        </w:rPr>
        <w:t>kb</w:t>
      </w:r>
      <w:proofErr w:type="spellEnd"/>
      <w:r w:rsidRPr="00552E94">
        <w:rPr>
          <w:sz w:val="8"/>
          <w:szCs w:val="8"/>
        </w:rPr>
        <w:t xml:space="preserve">/s o łącznej szybkości 128 </w:t>
      </w:r>
      <w:proofErr w:type="spellStart"/>
      <w:r w:rsidRPr="00552E94">
        <w:rPr>
          <w:sz w:val="8"/>
          <w:szCs w:val="8"/>
        </w:rPr>
        <w:t>kb</w:t>
      </w:r>
      <w:proofErr w:type="spellEnd"/>
      <w:r w:rsidRPr="00552E94">
        <w:rPr>
          <w:sz w:val="8"/>
          <w:szCs w:val="8"/>
        </w:rPr>
        <w:t>/s;</w:t>
      </w:r>
    </w:p>
    <w:p w:rsidR="0069148C" w:rsidRPr="00552E94" w:rsidRDefault="0069148C" w:rsidP="0069148C">
      <w:pPr>
        <w:rPr>
          <w:sz w:val="8"/>
          <w:szCs w:val="8"/>
        </w:rPr>
      </w:pPr>
      <w:r w:rsidRPr="00552E94">
        <w:rPr>
          <w:sz w:val="8"/>
          <w:szCs w:val="8"/>
        </w:rPr>
        <w:t xml:space="preserve">- jeden kanał sygnalizacyjny D o szybkości 16 </w:t>
      </w:r>
      <w:proofErr w:type="spellStart"/>
      <w:r w:rsidRPr="00552E94">
        <w:rPr>
          <w:sz w:val="8"/>
          <w:szCs w:val="8"/>
        </w:rPr>
        <w:t>kb</w:t>
      </w:r>
      <w:proofErr w:type="spellEnd"/>
      <w:r w:rsidRPr="00552E94">
        <w:rPr>
          <w:sz w:val="8"/>
          <w:szCs w:val="8"/>
        </w:rPr>
        <w:t>/s;</w:t>
      </w:r>
    </w:p>
    <w:p w:rsidR="0069148C" w:rsidRPr="00552E94" w:rsidRDefault="0069148C" w:rsidP="0069148C">
      <w:pPr>
        <w:rPr>
          <w:sz w:val="8"/>
          <w:szCs w:val="8"/>
        </w:rPr>
      </w:pPr>
      <w:r w:rsidRPr="00552E94">
        <w:rPr>
          <w:sz w:val="8"/>
          <w:szCs w:val="8"/>
        </w:rPr>
        <w:t>- kanał utrzymaniowy M (</w:t>
      </w:r>
      <w:proofErr w:type="spellStart"/>
      <w:r w:rsidRPr="00552E94">
        <w:rPr>
          <w:i/>
          <w:iCs/>
          <w:sz w:val="8"/>
          <w:szCs w:val="8"/>
        </w:rPr>
        <w:t>Maitanance</w:t>
      </w:r>
      <w:proofErr w:type="spellEnd"/>
      <w:r w:rsidRPr="00552E94">
        <w:rPr>
          <w:sz w:val="8"/>
          <w:szCs w:val="8"/>
        </w:rPr>
        <w:t xml:space="preserve">) zajmujący 4 </w:t>
      </w:r>
      <w:proofErr w:type="spellStart"/>
      <w:r w:rsidRPr="00552E94">
        <w:rPr>
          <w:sz w:val="8"/>
          <w:szCs w:val="8"/>
        </w:rPr>
        <w:t>kb</w:t>
      </w:r>
      <w:proofErr w:type="spellEnd"/>
      <w:r w:rsidRPr="00552E94">
        <w:rPr>
          <w:sz w:val="8"/>
          <w:szCs w:val="8"/>
        </w:rPr>
        <w:t>/s;</w:t>
      </w:r>
    </w:p>
    <w:p w:rsidR="00EB00A5" w:rsidRPr="00552E94" w:rsidRDefault="00EB00A5" w:rsidP="0069148C">
      <w:pPr>
        <w:rPr>
          <w:sz w:val="8"/>
          <w:szCs w:val="8"/>
        </w:rPr>
      </w:pPr>
    </w:p>
    <w:p w:rsidR="0069148C" w:rsidRPr="00552E94" w:rsidRDefault="0069148C">
      <w:pPr>
        <w:rPr>
          <w:sz w:val="8"/>
          <w:szCs w:val="8"/>
        </w:rPr>
      </w:pPr>
    </w:p>
    <w:sectPr w:rsidR="0069148C" w:rsidRPr="00552E94" w:rsidSect="00552E94">
      <w:pgSz w:w="11906" w:h="16838"/>
      <w:pgMar w:top="1417" w:right="807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41E56"/>
    <w:multiLevelType w:val="hybridMultilevel"/>
    <w:tmpl w:val="EE4EB9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6A5CCC"/>
    <w:multiLevelType w:val="hybridMultilevel"/>
    <w:tmpl w:val="81062EEC"/>
    <w:lvl w:ilvl="0" w:tplc="C50623C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2B2A37D6"/>
    <w:multiLevelType w:val="hybridMultilevel"/>
    <w:tmpl w:val="BA062890"/>
    <w:lvl w:ilvl="0" w:tplc="C50623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4E58AC"/>
    <w:multiLevelType w:val="hybridMultilevel"/>
    <w:tmpl w:val="021A01BA"/>
    <w:lvl w:ilvl="0" w:tplc="C50623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1B4673"/>
    <w:multiLevelType w:val="hybridMultilevel"/>
    <w:tmpl w:val="DF2C194A"/>
    <w:lvl w:ilvl="0" w:tplc="C50623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F8D1D83"/>
    <w:multiLevelType w:val="hybridMultilevel"/>
    <w:tmpl w:val="E8CA2B14"/>
    <w:lvl w:ilvl="0" w:tplc="C50623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48"/>
  <w:proofState w:spelling="clean"/>
  <w:defaultTabStop w:val="708"/>
  <w:hyphenationZone w:val="425"/>
  <w:characterSpacingControl w:val="doNotCompress"/>
  <w:compat/>
  <w:rsids>
    <w:rsidRoot w:val="002C2E75"/>
    <w:rsid w:val="00037754"/>
    <w:rsid w:val="00067297"/>
    <w:rsid w:val="001C5A74"/>
    <w:rsid w:val="00227F04"/>
    <w:rsid w:val="002C2E75"/>
    <w:rsid w:val="003852A7"/>
    <w:rsid w:val="004C4233"/>
    <w:rsid w:val="00552E94"/>
    <w:rsid w:val="00601B4E"/>
    <w:rsid w:val="0069148C"/>
    <w:rsid w:val="006B6FB6"/>
    <w:rsid w:val="00863867"/>
    <w:rsid w:val="008A5B61"/>
    <w:rsid w:val="008F52C1"/>
    <w:rsid w:val="00AC34F0"/>
    <w:rsid w:val="00B2769C"/>
    <w:rsid w:val="00CD6563"/>
    <w:rsid w:val="00D56020"/>
    <w:rsid w:val="00D715CB"/>
    <w:rsid w:val="00EB0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5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C2E75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rsid w:val="002C2E75"/>
    <w:rPr>
      <w:color w:val="0000FF"/>
      <w:u w:val="single"/>
    </w:rPr>
  </w:style>
  <w:style w:type="character" w:customStyle="1" w:styleId="bold">
    <w:name w:val="bold"/>
    <w:basedOn w:val="Domylnaczcionkaakapitu"/>
    <w:rsid w:val="006B6FB6"/>
    <w:rPr>
      <w:b/>
      <w:bCs/>
      <w:color w:val="006666"/>
    </w:rPr>
  </w:style>
  <w:style w:type="paragraph" w:styleId="Tekstpodstawowy">
    <w:name w:val="Body Text"/>
    <w:basedOn w:val="Normalny"/>
    <w:link w:val="TekstpodstawowyZnak"/>
    <w:rsid w:val="00EB00A5"/>
    <w:pPr>
      <w:spacing w:line="360" w:lineRule="auto"/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B00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52E9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52E9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Ameryka_Po%C5%82udniow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Ameryka_P%C3%B3%C5%82nocna" TargetMode="External"/><Relationship Id="rId12" Type="http://schemas.openxmlformats.org/officeDocument/2006/relationships/hyperlink" Target="http://pl.wikipedia.org/wiki/Inter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Ameryka" TargetMode="External"/><Relationship Id="rId11" Type="http://schemas.openxmlformats.org/officeDocument/2006/relationships/hyperlink" Target="http://pl.wikipedia.org/wiki/J%C4%99zyk_angielski" TargetMode="External"/><Relationship Id="rId5" Type="http://schemas.openxmlformats.org/officeDocument/2006/relationships/hyperlink" Target="http://pl.wikipedia.org/wiki/Kom%C3%B3rka" TargetMode="External"/><Relationship Id="rId10" Type="http://schemas.openxmlformats.org/officeDocument/2006/relationships/hyperlink" Target="http://pl.wikipedia.org/wiki/Stacja_przeka%C5%BAnikow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.wikipedia.org/wiki/Kom%C3%B3rka_%28telekomunikacja%2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1984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Marzol</cp:lastModifiedBy>
  <cp:revision>6</cp:revision>
  <dcterms:created xsi:type="dcterms:W3CDTF">2008-05-13T18:23:00Z</dcterms:created>
  <dcterms:modified xsi:type="dcterms:W3CDTF">2008-05-13T19:19:00Z</dcterms:modified>
</cp:coreProperties>
</file>