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61" w:rsidRPr="00EA7536" w:rsidRDefault="00870071">
      <w:pPr>
        <w:rPr>
          <w:b/>
          <w:sz w:val="8"/>
          <w:szCs w:val="8"/>
        </w:rPr>
      </w:pPr>
      <w:r w:rsidRPr="00EA7536">
        <w:rPr>
          <w:b/>
          <w:sz w:val="8"/>
          <w:szCs w:val="8"/>
        </w:rPr>
        <w:t>Sprzężenia zwrotne</w:t>
      </w:r>
    </w:p>
    <w:p w:rsidR="00870071" w:rsidRPr="00EA7536" w:rsidRDefault="00870071">
      <w:pPr>
        <w:rPr>
          <w:sz w:val="8"/>
          <w:szCs w:val="8"/>
        </w:rPr>
      </w:pPr>
      <w:r w:rsidRPr="00EA7536">
        <w:rPr>
          <w:sz w:val="8"/>
          <w:szCs w:val="8"/>
        </w:rPr>
        <w:t xml:space="preserve">-dadzą się wyodrębnić unilateralne (jednokierunkowe) bloki wzmocnienia k i </w:t>
      </w:r>
      <w:r w:rsidRPr="00EA7536">
        <w:rPr>
          <w:rFonts w:cs="Times New Roman"/>
          <w:sz w:val="8"/>
          <w:szCs w:val="8"/>
        </w:rPr>
        <w:t>β</w:t>
      </w:r>
      <w:r w:rsidRPr="00EA7536">
        <w:rPr>
          <w:sz w:val="8"/>
          <w:szCs w:val="8"/>
        </w:rPr>
        <w:t xml:space="preserve"> sprzęż zwrotnego</w:t>
      </w:r>
    </w:p>
    <w:p w:rsidR="00870071" w:rsidRPr="00EA7536" w:rsidRDefault="00870071">
      <w:pPr>
        <w:rPr>
          <w:sz w:val="8"/>
          <w:szCs w:val="8"/>
        </w:rPr>
      </w:pPr>
      <w:r w:rsidRPr="00EA7536">
        <w:rPr>
          <w:sz w:val="8"/>
          <w:szCs w:val="8"/>
        </w:rPr>
        <w:t>-bloki są liniowe</w:t>
      </w:r>
    </w:p>
    <w:p w:rsidR="00870071" w:rsidRPr="00EA7536" w:rsidRDefault="00870071">
      <w:pPr>
        <w:rPr>
          <w:sz w:val="8"/>
          <w:szCs w:val="8"/>
        </w:rPr>
      </w:pPr>
      <w:r w:rsidRPr="00EA7536">
        <w:rPr>
          <w:sz w:val="8"/>
          <w:szCs w:val="8"/>
        </w:rPr>
        <w:t>-bloki nie obciążają się wzajemnie</w:t>
      </w:r>
    </w:p>
    <w:p w:rsidR="00215B30" w:rsidRPr="00EA7536" w:rsidRDefault="00215B30">
      <w:pPr>
        <w:rPr>
          <w:sz w:val="8"/>
          <w:szCs w:val="8"/>
        </w:rPr>
      </w:pPr>
      <w:r w:rsidRPr="00EA7536"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27991</wp:posOffset>
            </wp:positionV>
            <wp:extent cx="763545" cy="469414"/>
            <wp:effectExtent l="1905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39" cy="468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5B30" w:rsidRPr="00EA7536" w:rsidRDefault="00215B30">
      <w:pPr>
        <w:rPr>
          <w:sz w:val="8"/>
          <w:szCs w:val="8"/>
        </w:rPr>
      </w:pPr>
    </w:p>
    <w:p w:rsidR="00215B30" w:rsidRPr="00EA7536" w:rsidRDefault="00215B30">
      <w:pPr>
        <w:rPr>
          <w:sz w:val="8"/>
          <w:szCs w:val="8"/>
        </w:rPr>
      </w:pPr>
    </w:p>
    <w:p w:rsidR="00215B30" w:rsidRPr="00EA7536" w:rsidRDefault="00215B30">
      <w:pPr>
        <w:rPr>
          <w:sz w:val="8"/>
          <w:szCs w:val="8"/>
        </w:rPr>
      </w:pPr>
    </w:p>
    <w:p w:rsidR="00870071" w:rsidRPr="00EA7536" w:rsidRDefault="00870071">
      <w:pPr>
        <w:rPr>
          <w:sz w:val="8"/>
          <w:szCs w:val="8"/>
        </w:rPr>
      </w:pPr>
    </w:p>
    <w:p w:rsidR="00F109E7" w:rsidRPr="00EA7536" w:rsidRDefault="00F109E7">
      <w:pPr>
        <w:rPr>
          <w:rFonts w:cs="Times New Roman"/>
          <w:sz w:val="8"/>
          <w:szCs w:val="8"/>
        </w:rPr>
      </w:pPr>
    </w:p>
    <w:p w:rsidR="00F109E7" w:rsidRPr="00EA7536" w:rsidRDefault="00F109E7">
      <w:pPr>
        <w:rPr>
          <w:rFonts w:cs="Times New Roman"/>
          <w:sz w:val="8"/>
          <w:szCs w:val="8"/>
        </w:rPr>
      </w:pPr>
    </w:p>
    <w:p w:rsidR="00F109E7" w:rsidRPr="00EA7536" w:rsidRDefault="00F109E7">
      <w:pPr>
        <w:rPr>
          <w:rFonts w:cs="Times New Roman"/>
          <w:sz w:val="8"/>
          <w:szCs w:val="8"/>
        </w:rPr>
      </w:pPr>
    </w:p>
    <w:p w:rsidR="00F109E7" w:rsidRPr="00EA7536" w:rsidRDefault="00232057">
      <w:pPr>
        <w:rPr>
          <w:rFonts w:cs="Times New Roman"/>
          <w:sz w:val="8"/>
          <w:szCs w:val="8"/>
        </w:rPr>
      </w:pPr>
      <w:r w:rsidRPr="00232057">
        <w:rPr>
          <w:noProof/>
          <w:sz w:val="8"/>
          <w:szCs w:val="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7.2pt;margin-top:3.7pt;width:47.3pt;height:41.8pt;z-index:-251646976">
            <v:imagedata r:id="rId8" o:title=""/>
          </v:shape>
          <o:OLEObject Type="Embed" ProgID="Equation.3" ShapeID="_x0000_s1028" DrawAspect="Content" ObjectID="_1274195514" r:id="rId9"/>
        </w:pict>
      </w:r>
    </w:p>
    <w:p w:rsidR="00F109E7" w:rsidRPr="00EA7536" w:rsidRDefault="00F109E7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215B30" w:rsidRPr="00EA7536" w:rsidRDefault="00BA78B8">
      <w:pPr>
        <w:rPr>
          <w:sz w:val="8"/>
          <w:szCs w:val="8"/>
        </w:rPr>
      </w:pPr>
      <w:r w:rsidRPr="00EA7536">
        <w:rPr>
          <w:rFonts w:cs="Times New Roman"/>
          <w:sz w:val="8"/>
          <w:szCs w:val="8"/>
        </w:rPr>
        <w:t>β</w:t>
      </w:r>
      <w:r w:rsidRPr="00EA7536">
        <w:rPr>
          <w:sz w:val="8"/>
          <w:szCs w:val="8"/>
        </w:rPr>
        <w:t>-współczynn sprzęż zwrotnego</w:t>
      </w:r>
    </w:p>
    <w:p w:rsidR="00BA78B8" w:rsidRPr="00EA7536" w:rsidRDefault="00BA78B8">
      <w:pPr>
        <w:rPr>
          <w:sz w:val="8"/>
          <w:szCs w:val="8"/>
        </w:rPr>
      </w:pPr>
      <w:r w:rsidRPr="00EA7536">
        <w:rPr>
          <w:sz w:val="8"/>
          <w:szCs w:val="8"/>
        </w:rPr>
        <w:t>K</w:t>
      </w:r>
      <w:r w:rsidRPr="00EA7536">
        <w:rPr>
          <w:rFonts w:cs="Times New Roman"/>
          <w:sz w:val="8"/>
          <w:szCs w:val="8"/>
        </w:rPr>
        <w:t>·β</w:t>
      </w:r>
      <w:r w:rsidRPr="00EA7536">
        <w:rPr>
          <w:sz w:val="8"/>
          <w:szCs w:val="8"/>
        </w:rPr>
        <w:t>=T – wzmocnienie pętlowe</w:t>
      </w:r>
    </w:p>
    <w:p w:rsidR="00BA78B8" w:rsidRPr="00EA7536" w:rsidRDefault="00BA78B8">
      <w:pPr>
        <w:rPr>
          <w:rFonts w:cs="Times New Roman"/>
          <w:sz w:val="8"/>
          <w:szCs w:val="8"/>
        </w:rPr>
      </w:pPr>
      <w:r w:rsidRPr="00EA7536">
        <w:rPr>
          <w:sz w:val="8"/>
          <w:szCs w:val="8"/>
        </w:rPr>
        <w:t>1- K</w:t>
      </w:r>
      <w:r w:rsidRPr="00EA7536">
        <w:rPr>
          <w:rFonts w:cs="Times New Roman"/>
          <w:sz w:val="8"/>
          <w:szCs w:val="8"/>
        </w:rPr>
        <w:t>·β=F – różnica zwrotna</w:t>
      </w:r>
    </w:p>
    <w:p w:rsidR="00BA78B8" w:rsidRPr="00EA7536" w:rsidRDefault="00972FCD">
      <w:pPr>
        <w:rPr>
          <w:b/>
          <w:sz w:val="8"/>
          <w:szCs w:val="8"/>
        </w:rPr>
      </w:pPr>
      <w:r w:rsidRPr="00EA7536">
        <w:rPr>
          <w:b/>
          <w:sz w:val="8"/>
          <w:szCs w:val="8"/>
        </w:rPr>
        <w:t>Klasyfikacja:</w:t>
      </w:r>
    </w:p>
    <w:p w:rsidR="00972FCD" w:rsidRPr="00EA7536" w:rsidRDefault="00972FCD">
      <w:pPr>
        <w:rPr>
          <w:rFonts w:cs="Times New Roman"/>
          <w:sz w:val="8"/>
          <w:szCs w:val="8"/>
        </w:rPr>
      </w:pPr>
      <w:r w:rsidRPr="00EA7536">
        <w:rPr>
          <w:sz w:val="8"/>
          <w:szCs w:val="8"/>
        </w:rPr>
        <w:t>1.ujemne (|1- K</w:t>
      </w:r>
      <w:r w:rsidRPr="00EA7536">
        <w:rPr>
          <w:rFonts w:cs="Times New Roman"/>
          <w:sz w:val="8"/>
          <w:szCs w:val="8"/>
        </w:rPr>
        <w:t>·β|&gt;1 i |K</w:t>
      </w:r>
      <w:r w:rsidRPr="00EA7536">
        <w:rPr>
          <w:rFonts w:cs="Times New Roman"/>
          <w:sz w:val="8"/>
          <w:szCs w:val="8"/>
          <w:vertAlign w:val="subscript"/>
        </w:rPr>
        <w:t>f</w:t>
      </w:r>
      <w:r w:rsidRPr="00EA7536">
        <w:rPr>
          <w:rFonts w:cs="Times New Roman"/>
          <w:sz w:val="8"/>
          <w:szCs w:val="8"/>
        </w:rPr>
        <w:t>|&lt;|K|)</w:t>
      </w:r>
    </w:p>
    <w:p w:rsidR="00FD1A86" w:rsidRPr="00EA7536" w:rsidRDefault="00FD1A86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-zmniejsza wrażliwość parametrów roboczych na zmiany elem ukł i na wpływ czynn zew</w:t>
      </w:r>
    </w:p>
    <w:p w:rsidR="009F19DA" w:rsidRPr="00EA7536" w:rsidRDefault="00FD1A86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</w:t>
      </w:r>
      <w:r w:rsidR="009F19DA" w:rsidRPr="00EA7536">
        <w:rPr>
          <w:rFonts w:cs="Times New Roman"/>
          <w:sz w:val="8"/>
          <w:szCs w:val="8"/>
        </w:rPr>
        <w:t>zmniejsza zniekształc nieliniowe, zakłócenia i szumy</w:t>
      </w:r>
    </w:p>
    <w:p w:rsidR="009F19DA" w:rsidRPr="00EA7536" w:rsidRDefault="009F19DA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-poszerza pasmo przenoszonej często</w:t>
      </w:r>
    </w:p>
    <w:p w:rsidR="009F19DA" w:rsidRPr="00EA7536" w:rsidRDefault="009F19DA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-umożliwia kształtowanie ch-k często</w:t>
      </w:r>
    </w:p>
    <w:p w:rsidR="00FD1A86" w:rsidRPr="00EA7536" w:rsidRDefault="009F19DA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 xml:space="preserve">-umożliwia osiągnięcie pożądanej impedancji wejściowej i wyjściowej </w:t>
      </w:r>
    </w:p>
    <w:p w:rsidR="00972FCD" w:rsidRPr="00EA7536" w:rsidRDefault="00972FCD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 xml:space="preserve">2.dodatnie </w:t>
      </w:r>
      <w:r w:rsidRPr="00EA7536">
        <w:rPr>
          <w:sz w:val="8"/>
          <w:szCs w:val="8"/>
        </w:rPr>
        <w:t>(|1- K</w:t>
      </w:r>
      <w:r w:rsidRPr="00EA7536">
        <w:rPr>
          <w:rFonts w:cs="Times New Roman"/>
          <w:sz w:val="8"/>
          <w:szCs w:val="8"/>
        </w:rPr>
        <w:t>·β|&lt;1 i |K</w:t>
      </w:r>
      <w:r w:rsidRPr="00EA7536">
        <w:rPr>
          <w:rFonts w:cs="Times New Roman"/>
          <w:sz w:val="8"/>
          <w:szCs w:val="8"/>
          <w:vertAlign w:val="subscript"/>
        </w:rPr>
        <w:t>f</w:t>
      </w:r>
      <w:r w:rsidRPr="00EA7536">
        <w:rPr>
          <w:rFonts w:cs="Times New Roman"/>
          <w:sz w:val="8"/>
          <w:szCs w:val="8"/>
        </w:rPr>
        <w:t>|&gt;|K|)</w:t>
      </w:r>
    </w:p>
    <w:p w:rsidR="00972FCD" w:rsidRPr="00EA7536" w:rsidRDefault="003127F7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 xml:space="preserve">3.generacja </w:t>
      </w:r>
      <w:r w:rsidRPr="00EA7536">
        <w:rPr>
          <w:sz w:val="8"/>
          <w:szCs w:val="8"/>
        </w:rPr>
        <w:t>(1- K</w:t>
      </w:r>
      <w:r w:rsidRPr="00EA7536">
        <w:rPr>
          <w:rFonts w:cs="Times New Roman"/>
          <w:sz w:val="8"/>
          <w:szCs w:val="8"/>
        </w:rPr>
        <w:t>·β=0 i U</w:t>
      </w:r>
      <w:r w:rsidRPr="00EA7536">
        <w:rPr>
          <w:rFonts w:cs="Times New Roman"/>
          <w:sz w:val="8"/>
          <w:szCs w:val="8"/>
          <w:vertAlign w:val="subscript"/>
        </w:rPr>
        <w:t>2</w:t>
      </w:r>
      <w:r w:rsidRPr="00EA7536">
        <w:rPr>
          <w:rFonts w:cs="Times New Roman"/>
          <w:sz w:val="8"/>
          <w:szCs w:val="8"/>
        </w:rPr>
        <w:t>=const gdy U</w:t>
      </w:r>
      <w:r w:rsidRPr="00EA7536">
        <w:rPr>
          <w:rFonts w:cs="Times New Roman"/>
          <w:sz w:val="8"/>
          <w:szCs w:val="8"/>
          <w:vertAlign w:val="subscript"/>
        </w:rPr>
        <w:t>1</w:t>
      </w:r>
      <w:r w:rsidRPr="00EA7536">
        <w:rPr>
          <w:rFonts w:cs="Times New Roman"/>
          <w:sz w:val="8"/>
          <w:szCs w:val="8"/>
        </w:rPr>
        <w:t>→0)</w:t>
      </w:r>
    </w:p>
    <w:p w:rsidR="00724B82" w:rsidRPr="00EA7536" w:rsidRDefault="00724B82" w:rsidP="00724B82">
      <w:pPr>
        <w:rPr>
          <w:b/>
          <w:sz w:val="8"/>
          <w:szCs w:val="8"/>
        </w:rPr>
      </w:pPr>
      <w:r w:rsidRPr="00EA7536">
        <w:rPr>
          <w:b/>
          <w:sz w:val="8"/>
          <w:szCs w:val="8"/>
        </w:rPr>
        <w:t>Łączymy te sprzężenia: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>a sprz. napięciowo - szeregowe K</w:t>
      </w:r>
      <w:r w:rsidRPr="00EA7536">
        <w:rPr>
          <w:sz w:val="8"/>
          <w:szCs w:val="8"/>
          <w:vertAlign w:val="subscript"/>
        </w:rPr>
        <w:t>U</w:t>
      </w:r>
      <w:r w:rsidRPr="00EA7536">
        <w:rPr>
          <w:sz w:val="8"/>
          <w:szCs w:val="8"/>
        </w:rPr>
        <w:t xml:space="preserve">=U2/Uin  </w:t>
      </w:r>
      <w:r w:rsidRPr="00EA7536">
        <w:rPr>
          <w:sz w:val="8"/>
          <w:szCs w:val="8"/>
        </w:rPr>
        <w:sym w:font="Symbol" w:char="F062"/>
      </w:r>
      <w:r w:rsidRPr="00EA7536">
        <w:rPr>
          <w:sz w:val="8"/>
          <w:szCs w:val="8"/>
        </w:rPr>
        <w:t>=Uf/U2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>nie działa gdy impedancja generatora dąży do nieskończoności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 xml:space="preserve">b sprz prądowo szeregowe        Kiu=I2/Uin   </w:t>
      </w:r>
      <w:r w:rsidRPr="00EA7536">
        <w:rPr>
          <w:sz w:val="8"/>
          <w:szCs w:val="8"/>
        </w:rPr>
        <w:sym w:font="Symbol" w:char="F062"/>
      </w:r>
      <w:r w:rsidRPr="00EA7536">
        <w:rPr>
          <w:sz w:val="8"/>
          <w:szCs w:val="8"/>
        </w:rPr>
        <w:t>ui=Uf/I2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>nie działa gdy impedancja generatora dąży do nieskończoności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 xml:space="preserve">c  sprz napięciowo równoległe   Kui= U2/Iin  </w:t>
      </w:r>
      <w:r w:rsidRPr="00EA7536">
        <w:rPr>
          <w:sz w:val="8"/>
          <w:szCs w:val="8"/>
        </w:rPr>
        <w:sym w:font="Symbol" w:char="F062"/>
      </w:r>
      <w:r w:rsidRPr="00EA7536">
        <w:rPr>
          <w:sz w:val="8"/>
          <w:szCs w:val="8"/>
        </w:rPr>
        <w:t>iu =If/U2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>nie działa gdy impedancja generatora dąży do zera</w:t>
      </w:r>
    </w:p>
    <w:p w:rsidR="00724B82" w:rsidRPr="00EA7536" w:rsidRDefault="00724B82" w:rsidP="00724B82">
      <w:pPr>
        <w:rPr>
          <w:sz w:val="8"/>
          <w:szCs w:val="8"/>
        </w:rPr>
      </w:pPr>
      <w:r w:rsidRPr="00EA7536">
        <w:rPr>
          <w:sz w:val="8"/>
          <w:szCs w:val="8"/>
        </w:rPr>
        <w:t xml:space="preserve">d sprz prądowo równoległe   K= I2/Iin  </w:t>
      </w:r>
      <w:r w:rsidRPr="00EA7536">
        <w:rPr>
          <w:sz w:val="8"/>
          <w:szCs w:val="8"/>
        </w:rPr>
        <w:sym w:font="Symbol" w:char="F062"/>
      </w:r>
      <w:r w:rsidRPr="00EA7536">
        <w:rPr>
          <w:sz w:val="8"/>
          <w:szCs w:val="8"/>
        </w:rPr>
        <w:t xml:space="preserve"> =If/I2</w:t>
      </w:r>
    </w:p>
    <w:p w:rsidR="00724B82" w:rsidRPr="00EA7536" w:rsidRDefault="00724B82">
      <w:pPr>
        <w:rPr>
          <w:sz w:val="8"/>
          <w:szCs w:val="8"/>
        </w:rPr>
      </w:pPr>
      <w:r w:rsidRPr="00EA7536">
        <w:rPr>
          <w:sz w:val="8"/>
          <w:szCs w:val="8"/>
        </w:rPr>
        <w:t>nie działa gdy impedancja generatora dąży do zera</w:t>
      </w:r>
    </w:p>
    <w:p w:rsidR="003127F7" w:rsidRPr="00EA7536" w:rsidRDefault="00AA0FD3">
      <w:pPr>
        <w:rPr>
          <w:sz w:val="8"/>
          <w:szCs w:val="8"/>
        </w:rPr>
      </w:pPr>
      <w:r w:rsidRPr="00EA7536">
        <w:rPr>
          <w:b/>
          <w:sz w:val="8"/>
          <w:szCs w:val="8"/>
        </w:rPr>
        <w:t>Rodzaje sprzężeń</w:t>
      </w:r>
    </w:p>
    <w:p w:rsidR="005936CB" w:rsidRPr="00EA7536" w:rsidRDefault="00051D14" w:rsidP="005936CB">
      <w:pPr>
        <w:rPr>
          <w:sz w:val="8"/>
          <w:szCs w:val="8"/>
        </w:rPr>
      </w:pPr>
      <w:r w:rsidRPr="00EA7536">
        <w:rPr>
          <w:sz w:val="8"/>
          <w:szCs w:val="8"/>
        </w:rPr>
        <w:t>-</w:t>
      </w:r>
      <w:r w:rsidRPr="00EA7536">
        <w:rPr>
          <w:i/>
          <w:sz w:val="8"/>
          <w:szCs w:val="8"/>
        </w:rPr>
        <w:t>napięciowe</w:t>
      </w:r>
      <w:r w:rsidR="005936CB" w:rsidRPr="00EA7536">
        <w:rPr>
          <w:sz w:val="8"/>
          <w:szCs w:val="8"/>
        </w:rPr>
        <w:t xml:space="preserve">  A</w:t>
      </w:r>
      <w:r w:rsidR="005936CB" w:rsidRPr="00EA7536">
        <w:rPr>
          <w:sz w:val="8"/>
          <w:szCs w:val="8"/>
          <w:vertAlign w:val="subscript"/>
        </w:rPr>
        <w:t>p</w:t>
      </w:r>
      <w:r w:rsidR="005936CB" w:rsidRPr="00EA7536">
        <w:rPr>
          <w:sz w:val="8"/>
          <w:szCs w:val="8"/>
        </w:rPr>
        <w:t>~U</w:t>
      </w:r>
      <w:r w:rsidR="005936CB" w:rsidRPr="00EA7536">
        <w:rPr>
          <w:sz w:val="8"/>
          <w:szCs w:val="8"/>
          <w:vertAlign w:val="subscript"/>
        </w:rPr>
        <w:t>2</w:t>
      </w:r>
      <w:r w:rsidR="005936CB" w:rsidRPr="00EA7536">
        <w:rPr>
          <w:sz w:val="8"/>
          <w:szCs w:val="8"/>
        </w:rPr>
        <w:t xml:space="preserve"> (A</w:t>
      </w:r>
      <w:r w:rsidR="005936CB" w:rsidRPr="00EA7536">
        <w:rPr>
          <w:sz w:val="8"/>
          <w:szCs w:val="8"/>
          <w:vertAlign w:val="subscript"/>
        </w:rPr>
        <w:t>p</w:t>
      </w:r>
      <w:r w:rsidR="005936CB" w:rsidRPr="00EA7536">
        <w:rPr>
          <w:sz w:val="8"/>
          <w:szCs w:val="8"/>
        </w:rPr>
        <w:t>-sygnał liniowy)</w:t>
      </w:r>
    </w:p>
    <w:p w:rsidR="00AA0FD3" w:rsidRPr="00EA7536" w:rsidRDefault="00EA7536">
      <w:pPr>
        <w:rPr>
          <w:sz w:val="8"/>
          <w:szCs w:val="8"/>
        </w:rPr>
      </w:pPr>
      <w:r w:rsidRPr="00EA7536"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-1270</wp:posOffset>
            </wp:positionV>
            <wp:extent cx="606425" cy="487680"/>
            <wp:effectExtent l="19050" t="0" r="3175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425" cy="48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304F" w:rsidRPr="00EA7536" w:rsidRDefault="00B0304F">
      <w:pPr>
        <w:rPr>
          <w:sz w:val="8"/>
          <w:szCs w:val="8"/>
        </w:rPr>
      </w:pPr>
    </w:p>
    <w:p w:rsidR="00B0304F" w:rsidRPr="00EA7536" w:rsidRDefault="00B0304F">
      <w:pPr>
        <w:rPr>
          <w:sz w:val="8"/>
          <w:szCs w:val="8"/>
        </w:rPr>
      </w:pPr>
    </w:p>
    <w:p w:rsidR="00B0304F" w:rsidRPr="00EA7536" w:rsidRDefault="00B0304F">
      <w:pPr>
        <w:rPr>
          <w:sz w:val="8"/>
          <w:szCs w:val="8"/>
        </w:rPr>
      </w:pPr>
    </w:p>
    <w:p w:rsidR="00B0304F" w:rsidRPr="00EA7536" w:rsidRDefault="00B0304F">
      <w:pPr>
        <w:rPr>
          <w:sz w:val="8"/>
          <w:szCs w:val="8"/>
        </w:rPr>
      </w:pPr>
    </w:p>
    <w:p w:rsidR="00EA7536" w:rsidRDefault="005D7C72" w:rsidP="005936CB">
      <w:pPr>
        <w:rPr>
          <w:sz w:val="8"/>
          <w:szCs w:val="8"/>
        </w:rPr>
      </w:pPr>
      <w:r w:rsidRPr="00EA7536">
        <w:rPr>
          <w:sz w:val="8"/>
          <w:szCs w:val="8"/>
        </w:rPr>
        <w:t>-</w:t>
      </w:r>
    </w:p>
    <w:p w:rsidR="00EA7536" w:rsidRDefault="00EA7536" w:rsidP="005936CB">
      <w:pPr>
        <w:rPr>
          <w:sz w:val="8"/>
          <w:szCs w:val="8"/>
        </w:rPr>
      </w:pPr>
    </w:p>
    <w:p w:rsidR="00EA7536" w:rsidRDefault="00EA7536" w:rsidP="005936CB">
      <w:pPr>
        <w:rPr>
          <w:sz w:val="8"/>
          <w:szCs w:val="8"/>
        </w:rPr>
      </w:pPr>
    </w:p>
    <w:p w:rsidR="005936CB" w:rsidRPr="00EA7536" w:rsidRDefault="00EA7536" w:rsidP="005936CB">
      <w:pPr>
        <w:rPr>
          <w:sz w:val="8"/>
          <w:szCs w:val="8"/>
        </w:rPr>
      </w:pPr>
      <w:r>
        <w:rPr>
          <w:i/>
          <w:noProof/>
          <w:sz w:val="8"/>
          <w:szCs w:val="8"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20320</wp:posOffset>
            </wp:positionV>
            <wp:extent cx="626745" cy="593725"/>
            <wp:effectExtent l="19050" t="0" r="1905" b="0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" cy="59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7C72" w:rsidRPr="00EA7536">
        <w:rPr>
          <w:i/>
          <w:sz w:val="8"/>
          <w:szCs w:val="8"/>
        </w:rPr>
        <w:t>prądowe</w:t>
      </w:r>
      <w:r w:rsidR="005936CB" w:rsidRPr="00EA7536">
        <w:rPr>
          <w:sz w:val="8"/>
          <w:szCs w:val="8"/>
        </w:rPr>
        <w:t xml:space="preserve">  A</w:t>
      </w:r>
      <w:r w:rsidR="005936CB" w:rsidRPr="00EA7536">
        <w:rPr>
          <w:sz w:val="8"/>
          <w:szCs w:val="8"/>
          <w:vertAlign w:val="subscript"/>
        </w:rPr>
        <w:t>p</w:t>
      </w:r>
      <w:r w:rsidR="005936CB" w:rsidRPr="00EA7536">
        <w:rPr>
          <w:sz w:val="8"/>
          <w:szCs w:val="8"/>
        </w:rPr>
        <w:t>~I</w:t>
      </w:r>
      <w:r w:rsidR="005936CB" w:rsidRPr="00EA7536">
        <w:rPr>
          <w:sz w:val="8"/>
          <w:szCs w:val="8"/>
          <w:vertAlign w:val="subscript"/>
        </w:rPr>
        <w:t>2</w:t>
      </w:r>
      <w:r w:rsidR="005936CB" w:rsidRPr="00EA7536">
        <w:rPr>
          <w:sz w:val="8"/>
          <w:szCs w:val="8"/>
        </w:rPr>
        <w:t xml:space="preserve"> (A</w:t>
      </w:r>
      <w:r w:rsidR="005936CB" w:rsidRPr="00EA7536">
        <w:rPr>
          <w:sz w:val="8"/>
          <w:szCs w:val="8"/>
          <w:vertAlign w:val="subscript"/>
        </w:rPr>
        <w:t>p</w:t>
      </w:r>
      <w:r w:rsidR="005936CB" w:rsidRPr="00EA7536">
        <w:rPr>
          <w:sz w:val="8"/>
          <w:szCs w:val="8"/>
        </w:rPr>
        <w:t>-sygnał zwrotny)</w:t>
      </w:r>
    </w:p>
    <w:p w:rsidR="00B0304F" w:rsidRPr="00EA7536" w:rsidRDefault="00B0304F">
      <w:pPr>
        <w:rPr>
          <w:sz w:val="8"/>
          <w:szCs w:val="8"/>
        </w:rPr>
      </w:pPr>
    </w:p>
    <w:p w:rsidR="005D7C72" w:rsidRPr="00EA7536" w:rsidRDefault="005D7C72">
      <w:pPr>
        <w:rPr>
          <w:sz w:val="8"/>
          <w:szCs w:val="8"/>
        </w:rPr>
      </w:pPr>
    </w:p>
    <w:p w:rsidR="00815C7F" w:rsidRPr="00EA7536" w:rsidRDefault="00815C7F">
      <w:pPr>
        <w:rPr>
          <w:sz w:val="8"/>
          <w:szCs w:val="8"/>
        </w:rPr>
      </w:pPr>
    </w:p>
    <w:p w:rsidR="00815C7F" w:rsidRPr="00EA7536" w:rsidRDefault="00815C7F">
      <w:pPr>
        <w:rPr>
          <w:sz w:val="8"/>
          <w:szCs w:val="8"/>
        </w:rPr>
      </w:pPr>
    </w:p>
    <w:p w:rsidR="00815C7F" w:rsidRPr="00EA7536" w:rsidRDefault="00815C7F">
      <w:pPr>
        <w:rPr>
          <w:sz w:val="8"/>
          <w:szCs w:val="8"/>
        </w:rPr>
      </w:pPr>
    </w:p>
    <w:p w:rsidR="00815C7F" w:rsidRPr="00EA7536" w:rsidRDefault="00815C7F">
      <w:pPr>
        <w:rPr>
          <w:sz w:val="8"/>
          <w:szCs w:val="8"/>
        </w:rPr>
      </w:pPr>
    </w:p>
    <w:p w:rsidR="00815C7F" w:rsidRPr="00EA7536" w:rsidRDefault="00815C7F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5936CB" w:rsidRPr="00EA7536" w:rsidRDefault="00EA7536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56515</wp:posOffset>
            </wp:positionV>
            <wp:extent cx="553720" cy="525780"/>
            <wp:effectExtent l="19050" t="0" r="0" b="0"/>
            <wp:wrapNone/>
            <wp:docPr id="101" name="Obraz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" cy="525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36CB" w:rsidRPr="00EA7536">
        <w:rPr>
          <w:sz w:val="8"/>
          <w:szCs w:val="8"/>
        </w:rPr>
        <w:t>-</w:t>
      </w:r>
      <w:r w:rsidR="005936CB" w:rsidRPr="00EA7536">
        <w:rPr>
          <w:i/>
          <w:sz w:val="8"/>
          <w:szCs w:val="8"/>
        </w:rPr>
        <w:t xml:space="preserve">szeregowe </w:t>
      </w:r>
      <w:r w:rsidR="005936CB" w:rsidRPr="00EA7536">
        <w:rPr>
          <w:sz w:val="8"/>
          <w:szCs w:val="8"/>
        </w:rPr>
        <w:t>U</w:t>
      </w:r>
      <w:r w:rsidR="005936CB" w:rsidRPr="00EA7536">
        <w:rPr>
          <w:sz w:val="8"/>
          <w:szCs w:val="8"/>
          <w:vertAlign w:val="subscript"/>
        </w:rPr>
        <w:t>in</w:t>
      </w:r>
      <w:r w:rsidR="005936CB" w:rsidRPr="00EA7536">
        <w:rPr>
          <w:sz w:val="8"/>
          <w:szCs w:val="8"/>
        </w:rPr>
        <w:t xml:space="preserve"> = U</w:t>
      </w:r>
      <w:r w:rsidR="005936CB" w:rsidRPr="00EA7536">
        <w:rPr>
          <w:sz w:val="8"/>
          <w:szCs w:val="8"/>
          <w:vertAlign w:val="subscript"/>
        </w:rPr>
        <w:t>1</w:t>
      </w:r>
      <w:r w:rsidR="005936CB" w:rsidRPr="00EA7536">
        <w:rPr>
          <w:sz w:val="8"/>
          <w:szCs w:val="8"/>
        </w:rPr>
        <w:t xml:space="preserve"> + U</w:t>
      </w:r>
      <w:r w:rsidR="005936CB" w:rsidRPr="00EA7536">
        <w:rPr>
          <w:sz w:val="8"/>
          <w:szCs w:val="8"/>
          <w:vertAlign w:val="subscript"/>
        </w:rPr>
        <w:t>E</w:t>
      </w:r>
    </w:p>
    <w:p w:rsidR="005936CB" w:rsidRPr="00EA7536" w:rsidRDefault="005936CB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A65D59" w:rsidRPr="00EA7536" w:rsidRDefault="00A65D59">
      <w:pPr>
        <w:rPr>
          <w:sz w:val="8"/>
          <w:szCs w:val="8"/>
        </w:rPr>
      </w:pPr>
      <w:r w:rsidRPr="00EA7536">
        <w:rPr>
          <w:sz w:val="8"/>
          <w:szCs w:val="8"/>
        </w:rPr>
        <w:t>-</w:t>
      </w:r>
      <w:r w:rsidRPr="00EA7536">
        <w:rPr>
          <w:i/>
          <w:sz w:val="8"/>
          <w:szCs w:val="8"/>
        </w:rPr>
        <w:t>równoległe</w:t>
      </w:r>
      <w:r w:rsidRPr="00EA7536">
        <w:rPr>
          <w:sz w:val="8"/>
          <w:szCs w:val="8"/>
        </w:rPr>
        <w:t xml:space="preserve"> I</w:t>
      </w:r>
      <w:r w:rsidRPr="00EA7536">
        <w:rPr>
          <w:sz w:val="8"/>
          <w:szCs w:val="8"/>
          <w:vertAlign w:val="subscript"/>
        </w:rPr>
        <w:t>im</w:t>
      </w:r>
      <w:r w:rsidRPr="00EA7536">
        <w:rPr>
          <w:sz w:val="8"/>
          <w:szCs w:val="8"/>
        </w:rPr>
        <w:t xml:space="preserve"> = I</w:t>
      </w:r>
      <w:r w:rsidRPr="00EA7536">
        <w:rPr>
          <w:sz w:val="8"/>
          <w:szCs w:val="8"/>
          <w:vertAlign w:val="subscript"/>
        </w:rPr>
        <w:t>1</w:t>
      </w:r>
      <w:r w:rsidRPr="00EA7536">
        <w:rPr>
          <w:sz w:val="8"/>
          <w:szCs w:val="8"/>
        </w:rPr>
        <w:t xml:space="preserve"> + I</w:t>
      </w:r>
      <w:r w:rsidRPr="00EA7536">
        <w:rPr>
          <w:sz w:val="8"/>
          <w:szCs w:val="8"/>
          <w:vertAlign w:val="subscript"/>
        </w:rPr>
        <w:t>f</w:t>
      </w:r>
    </w:p>
    <w:p w:rsidR="00A65D59" w:rsidRPr="00EA7536" w:rsidRDefault="00724B82">
      <w:pPr>
        <w:rPr>
          <w:sz w:val="8"/>
          <w:szCs w:val="8"/>
        </w:rPr>
      </w:pPr>
      <w:r w:rsidRPr="00EA7536"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189</wp:posOffset>
            </wp:positionV>
            <wp:extent cx="497247" cy="428367"/>
            <wp:effectExtent l="19050" t="0" r="0" b="0"/>
            <wp:wrapNone/>
            <wp:docPr id="98" name="Obraz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47" cy="428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D59" w:rsidRPr="00EA7536" w:rsidRDefault="00A65D59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232057">
      <w:pPr>
        <w:rPr>
          <w:sz w:val="8"/>
          <w:szCs w:val="8"/>
        </w:rPr>
      </w:pPr>
      <w:r>
        <w:rPr>
          <w:noProof/>
          <w:sz w:val="8"/>
          <w:szCs w:val="8"/>
        </w:rPr>
        <w:pict>
          <v:shape id="_x0000_s1027" type="#_x0000_t75" style="position:absolute;margin-left:43.3pt;margin-top:.5pt;width:46.2pt;height:15.5pt;z-index:-251649024">
            <v:imagedata r:id="rId14" o:title=""/>
          </v:shape>
          <o:OLEObject Type="Embed" ProgID="Equation.3" ShapeID="_x0000_s1027" DrawAspect="Content" ObjectID="_1274195515" r:id="rId15"/>
        </w:pict>
      </w:r>
    </w:p>
    <w:p w:rsidR="00F109E7" w:rsidRPr="00EA7536" w:rsidRDefault="00F109E7">
      <w:pPr>
        <w:rPr>
          <w:sz w:val="8"/>
          <w:szCs w:val="8"/>
        </w:rPr>
      </w:pPr>
      <w:r w:rsidRPr="00EA7536">
        <w:rPr>
          <w:sz w:val="8"/>
          <w:szCs w:val="8"/>
        </w:rPr>
        <w:t>-</w:t>
      </w:r>
      <w:r w:rsidRPr="00EA7536">
        <w:rPr>
          <w:i/>
          <w:sz w:val="8"/>
          <w:szCs w:val="8"/>
        </w:rPr>
        <w:t>napięciowo-szeregowe</w:t>
      </w:r>
      <w:r w:rsidRPr="00EA7536">
        <w:rPr>
          <w:sz w:val="8"/>
          <w:szCs w:val="8"/>
        </w:rPr>
        <w:t xml:space="preserve">  </w:t>
      </w: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EA7536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6350</wp:posOffset>
            </wp:positionV>
            <wp:extent cx="671830" cy="443865"/>
            <wp:effectExtent l="19050" t="0" r="0" b="0"/>
            <wp:wrapNone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" cy="443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EA7536" w:rsidRDefault="00EA7536">
      <w:pPr>
        <w:rPr>
          <w:i/>
          <w:sz w:val="8"/>
          <w:szCs w:val="8"/>
        </w:rPr>
      </w:pPr>
    </w:p>
    <w:p w:rsidR="00EA7536" w:rsidRDefault="00232057">
      <w:pPr>
        <w:rPr>
          <w:i/>
          <w:sz w:val="8"/>
          <w:szCs w:val="8"/>
        </w:rPr>
      </w:pPr>
      <w:r w:rsidRPr="00232057">
        <w:rPr>
          <w:noProof/>
          <w:sz w:val="8"/>
          <w:szCs w:val="8"/>
        </w:rPr>
        <w:pict>
          <v:shape id="_x0000_s1026" type="#_x0000_t75" style="position:absolute;margin-left:36.35pt;margin-top:2.5pt;width:72.9pt;height:28.3pt;z-index:-251651072">
            <v:imagedata r:id="rId17" o:title=""/>
          </v:shape>
          <o:OLEObject Type="Embed" ProgID="Equation.3" ShapeID="_x0000_s1026" DrawAspect="Content" ObjectID="_1274195516" r:id="rId18"/>
        </w:pict>
      </w:r>
    </w:p>
    <w:p w:rsidR="00F109E7" w:rsidRPr="00EA7536" w:rsidRDefault="00F109E7">
      <w:pPr>
        <w:rPr>
          <w:i/>
          <w:sz w:val="8"/>
          <w:szCs w:val="8"/>
        </w:rPr>
      </w:pPr>
      <w:r w:rsidRPr="00EA7536">
        <w:rPr>
          <w:i/>
          <w:sz w:val="8"/>
          <w:szCs w:val="8"/>
        </w:rPr>
        <w:t xml:space="preserve">-prądowo-szeregowe </w:t>
      </w: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F109E7">
      <w:pPr>
        <w:rPr>
          <w:sz w:val="8"/>
          <w:szCs w:val="8"/>
        </w:rPr>
      </w:pPr>
    </w:p>
    <w:p w:rsidR="00F109E7" w:rsidRPr="00EA7536" w:rsidRDefault="00EA7536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43815</wp:posOffset>
            </wp:positionV>
            <wp:extent cx="771525" cy="546735"/>
            <wp:effectExtent l="19050" t="0" r="9525" b="0"/>
            <wp:wrapNone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546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6B9" w:rsidRPr="00EA7536" w:rsidRDefault="000836B9">
      <w:pPr>
        <w:rPr>
          <w:sz w:val="8"/>
          <w:szCs w:val="8"/>
        </w:rPr>
      </w:pPr>
    </w:p>
    <w:p w:rsidR="000836B9" w:rsidRPr="00EA7536" w:rsidRDefault="000836B9">
      <w:pPr>
        <w:rPr>
          <w:sz w:val="8"/>
          <w:szCs w:val="8"/>
        </w:rPr>
      </w:pPr>
    </w:p>
    <w:p w:rsidR="000836B9" w:rsidRPr="00EA7536" w:rsidRDefault="000836B9">
      <w:pPr>
        <w:rPr>
          <w:sz w:val="8"/>
          <w:szCs w:val="8"/>
        </w:rPr>
      </w:pPr>
    </w:p>
    <w:p w:rsidR="000836B9" w:rsidRPr="00EA7536" w:rsidRDefault="000836B9">
      <w:pPr>
        <w:rPr>
          <w:sz w:val="8"/>
          <w:szCs w:val="8"/>
        </w:rPr>
      </w:pPr>
    </w:p>
    <w:p w:rsidR="000836B9" w:rsidRPr="00EA7536" w:rsidRDefault="000836B9">
      <w:pPr>
        <w:rPr>
          <w:sz w:val="8"/>
          <w:szCs w:val="8"/>
        </w:rPr>
      </w:pPr>
    </w:p>
    <w:p w:rsidR="000836B9" w:rsidRPr="00EA7536" w:rsidRDefault="000836B9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232057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pict>
          <v:shape id="_x0000_s1029" type="#_x0000_t75" style="position:absolute;margin-left:50.15pt;margin-top:3.6pt;width:51.65pt;height:16.7pt;z-index:-251644928">
            <v:imagedata r:id="rId20" o:title=""/>
          </v:shape>
          <o:OLEObject Type="Embed" ProgID="Equation.3" ShapeID="_x0000_s1029" DrawAspect="Content" ObjectID="_1274195517" r:id="rId21"/>
        </w:pict>
      </w:r>
    </w:p>
    <w:p w:rsidR="00EA7536" w:rsidRDefault="00EA7536">
      <w:pPr>
        <w:rPr>
          <w:sz w:val="8"/>
          <w:szCs w:val="8"/>
        </w:rPr>
      </w:pPr>
    </w:p>
    <w:p w:rsidR="000836B9" w:rsidRPr="00EA7536" w:rsidRDefault="000836B9">
      <w:pPr>
        <w:rPr>
          <w:sz w:val="8"/>
          <w:szCs w:val="8"/>
        </w:rPr>
      </w:pPr>
      <w:r w:rsidRPr="00EA7536">
        <w:rPr>
          <w:sz w:val="8"/>
          <w:szCs w:val="8"/>
        </w:rPr>
        <w:t>-</w:t>
      </w:r>
      <w:r w:rsidRPr="00EA7536">
        <w:rPr>
          <w:i/>
          <w:sz w:val="8"/>
          <w:szCs w:val="8"/>
        </w:rPr>
        <w:t>napięciowo-równoległe</w:t>
      </w:r>
      <w:r w:rsidRPr="00EA7536">
        <w:rPr>
          <w:sz w:val="8"/>
          <w:szCs w:val="8"/>
        </w:rPr>
        <w:t xml:space="preserve"> </w:t>
      </w:r>
    </w:p>
    <w:p w:rsidR="00C046E6" w:rsidRPr="00EA7536" w:rsidRDefault="00C046E6">
      <w:pPr>
        <w:rPr>
          <w:sz w:val="8"/>
          <w:szCs w:val="8"/>
        </w:rPr>
      </w:pPr>
    </w:p>
    <w:p w:rsidR="00C046E6" w:rsidRPr="00EA7536" w:rsidRDefault="00EA7536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15875</wp:posOffset>
            </wp:positionV>
            <wp:extent cx="693420" cy="449580"/>
            <wp:effectExtent l="19050" t="0" r="0" b="0"/>
            <wp:wrapNone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420" cy="449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6E6" w:rsidRPr="00EA7536" w:rsidRDefault="00C046E6">
      <w:pPr>
        <w:rPr>
          <w:sz w:val="8"/>
          <w:szCs w:val="8"/>
        </w:rPr>
      </w:pPr>
    </w:p>
    <w:p w:rsidR="00C046E6" w:rsidRPr="00EA7536" w:rsidRDefault="00C046E6">
      <w:pPr>
        <w:rPr>
          <w:sz w:val="8"/>
          <w:szCs w:val="8"/>
        </w:rPr>
      </w:pPr>
    </w:p>
    <w:p w:rsidR="00C046E6" w:rsidRPr="00EA7536" w:rsidRDefault="00C046E6">
      <w:pPr>
        <w:rPr>
          <w:sz w:val="8"/>
          <w:szCs w:val="8"/>
        </w:rPr>
      </w:pPr>
    </w:p>
    <w:p w:rsidR="00C046E6" w:rsidRPr="00EA7536" w:rsidRDefault="00C046E6">
      <w:pPr>
        <w:rPr>
          <w:sz w:val="8"/>
          <w:szCs w:val="8"/>
        </w:rPr>
      </w:pPr>
    </w:p>
    <w:p w:rsidR="00C046E6" w:rsidRPr="00EA7536" w:rsidRDefault="00C046E6">
      <w:pPr>
        <w:rPr>
          <w:sz w:val="8"/>
          <w:szCs w:val="8"/>
        </w:rPr>
      </w:pPr>
    </w:p>
    <w:p w:rsidR="00C046E6" w:rsidRPr="00EA7536" w:rsidRDefault="00C046E6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232057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pict>
          <v:shape id="_x0000_s1030" type="#_x0000_t75" style="position:absolute;margin-left:50.15pt;margin-top:.05pt;width:53.65pt;height:19.65pt;z-index:-251642880">
            <v:imagedata r:id="rId23" o:title=""/>
          </v:shape>
          <o:OLEObject Type="Embed" ProgID="Equation.3" ShapeID="_x0000_s1030" DrawAspect="Content" ObjectID="_1274195518" r:id="rId24"/>
        </w:pict>
      </w:r>
    </w:p>
    <w:p w:rsidR="00EA7536" w:rsidRDefault="00EA7536">
      <w:pPr>
        <w:rPr>
          <w:sz w:val="8"/>
          <w:szCs w:val="8"/>
        </w:rPr>
      </w:pPr>
    </w:p>
    <w:p w:rsidR="00C046E6" w:rsidRPr="00EA7536" w:rsidRDefault="00C046E6">
      <w:pPr>
        <w:rPr>
          <w:sz w:val="8"/>
          <w:szCs w:val="8"/>
        </w:rPr>
      </w:pPr>
      <w:r w:rsidRPr="00EA7536">
        <w:rPr>
          <w:sz w:val="8"/>
          <w:szCs w:val="8"/>
        </w:rPr>
        <w:t>-</w:t>
      </w:r>
      <w:r w:rsidRPr="00EA7536">
        <w:rPr>
          <w:i/>
          <w:sz w:val="8"/>
          <w:szCs w:val="8"/>
        </w:rPr>
        <w:t>prądowo-równoległe</w:t>
      </w:r>
    </w:p>
    <w:p w:rsidR="00C046E6" w:rsidRDefault="00991721">
      <w:r>
        <w:rPr>
          <w:noProof/>
          <w:lang w:eastAsia="pl-P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49023</wp:posOffset>
            </wp:positionH>
            <wp:positionV relativeFrom="paragraph">
              <wp:posOffset>88068</wp:posOffset>
            </wp:positionV>
            <wp:extent cx="664829" cy="454775"/>
            <wp:effectExtent l="19050" t="0" r="1921" b="0"/>
            <wp:wrapNone/>
            <wp:docPr id="110" name="Obraz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23" cy="45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6E6" w:rsidRDefault="00C046E6"/>
    <w:p w:rsidR="00F109E7" w:rsidRDefault="00F109E7"/>
    <w:p w:rsidR="00991721" w:rsidRDefault="00991721"/>
    <w:p w:rsidR="00991721" w:rsidRDefault="00991721"/>
    <w:p w:rsidR="00991721" w:rsidRDefault="00991721"/>
    <w:p w:rsidR="00991721" w:rsidRDefault="00991721"/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EA7536" w:rsidRDefault="00EA7536">
      <w:pPr>
        <w:rPr>
          <w:b/>
          <w:sz w:val="8"/>
          <w:szCs w:val="8"/>
        </w:rPr>
      </w:pPr>
    </w:p>
    <w:p w:rsidR="00991721" w:rsidRPr="00EA7536" w:rsidRDefault="004E4600">
      <w:pPr>
        <w:rPr>
          <w:b/>
          <w:sz w:val="8"/>
          <w:szCs w:val="8"/>
        </w:rPr>
      </w:pPr>
      <w:r>
        <w:rPr>
          <w:b/>
          <w:noProof/>
          <w:sz w:val="8"/>
          <w:szCs w:val="8"/>
          <w:lang w:eastAsia="pl-P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42545</wp:posOffset>
            </wp:positionV>
            <wp:extent cx="765175" cy="507365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50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16E4C" w:rsidRPr="00EA7536">
        <w:rPr>
          <w:b/>
          <w:sz w:val="8"/>
          <w:szCs w:val="8"/>
        </w:rPr>
        <w:t>Wpływ ujemnego sprzężenia zwrotnego na parametry robocze</w:t>
      </w:r>
    </w:p>
    <w:p w:rsidR="00B70176" w:rsidRPr="00EA7536" w:rsidRDefault="00B70176">
      <w:pPr>
        <w:rPr>
          <w:sz w:val="8"/>
          <w:szCs w:val="8"/>
        </w:rPr>
      </w:pPr>
    </w:p>
    <w:p w:rsidR="00B70176" w:rsidRPr="00EA7536" w:rsidRDefault="00B70176">
      <w:pPr>
        <w:rPr>
          <w:sz w:val="8"/>
          <w:szCs w:val="8"/>
        </w:rPr>
      </w:pPr>
    </w:p>
    <w:p w:rsidR="00B70176" w:rsidRPr="00EA7536" w:rsidRDefault="00B70176">
      <w:pPr>
        <w:rPr>
          <w:sz w:val="8"/>
          <w:szCs w:val="8"/>
        </w:rPr>
      </w:pPr>
    </w:p>
    <w:p w:rsidR="00B70176" w:rsidRPr="00EA7536" w:rsidRDefault="00B70176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p w:rsidR="00724B82" w:rsidRPr="00EA7536" w:rsidRDefault="00232057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pict>
          <v:shape id="_x0000_s1031" type="#_x0000_t75" style="position:absolute;margin-left:3.55pt;margin-top:3.3pt;width:99pt;height:47.55pt;z-index:-251639808">
            <v:imagedata r:id="rId27" o:title=""/>
          </v:shape>
          <o:OLEObject Type="Embed" ProgID="Equation.3" ShapeID="_x0000_s1031" DrawAspect="Content" ObjectID="_1274195519" r:id="rId28"/>
        </w:pict>
      </w:r>
    </w:p>
    <w:p w:rsidR="001642B1" w:rsidRPr="00EA7536" w:rsidRDefault="001642B1">
      <w:pPr>
        <w:rPr>
          <w:sz w:val="8"/>
          <w:szCs w:val="8"/>
        </w:rPr>
      </w:pPr>
    </w:p>
    <w:p w:rsidR="001642B1" w:rsidRPr="00EA7536" w:rsidRDefault="001642B1">
      <w:pPr>
        <w:rPr>
          <w:sz w:val="8"/>
          <w:szCs w:val="8"/>
        </w:rPr>
      </w:pPr>
    </w:p>
    <w:p w:rsidR="001642B1" w:rsidRPr="00EA7536" w:rsidRDefault="001642B1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p w:rsidR="00724B82" w:rsidRPr="00EA7536" w:rsidRDefault="00724B82">
      <w:pPr>
        <w:rPr>
          <w:sz w:val="8"/>
          <w:szCs w:val="8"/>
        </w:rPr>
      </w:pPr>
    </w:p>
    <w:tbl>
      <w:tblPr>
        <w:tblStyle w:val="Tabela-Siatka"/>
        <w:tblpPr w:leftFromText="141" w:rightFromText="141" w:vertAnchor="text" w:horzAnchor="margin" w:tblpY="305"/>
        <w:tblOverlap w:val="never"/>
        <w:tblW w:w="0" w:type="auto"/>
        <w:tblLook w:val="04A0"/>
      </w:tblPr>
      <w:tblGrid>
        <w:gridCol w:w="530"/>
        <w:gridCol w:w="371"/>
        <w:gridCol w:w="388"/>
        <w:gridCol w:w="416"/>
        <w:gridCol w:w="433"/>
      </w:tblGrid>
      <w:tr w:rsidR="004662F1" w:rsidRPr="00EA7536" w:rsidTr="00EA7536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Nap-szer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Prąd-szer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Nap-równ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Prąd-równ</w:t>
            </w:r>
          </w:p>
        </w:tc>
      </w:tr>
      <w:tr w:rsidR="004662F1" w:rsidRPr="00EA7536" w:rsidTr="00EA7536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Z</w:t>
            </w:r>
            <w:r w:rsidRPr="00EA7536">
              <w:rPr>
                <w:sz w:val="10"/>
                <w:szCs w:val="10"/>
                <w:vertAlign w:val="subscript"/>
              </w:rPr>
              <w:t>i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</w:tr>
      <w:tr w:rsidR="004662F1" w:rsidRPr="00EA7536" w:rsidTr="00EA7536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Z</w:t>
            </w:r>
            <w:r w:rsidRPr="00EA7536">
              <w:rPr>
                <w:sz w:val="10"/>
                <w:szCs w:val="10"/>
                <w:vertAlign w:val="subscript"/>
              </w:rPr>
              <w:t>o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↑</w:t>
            </w:r>
          </w:p>
        </w:tc>
      </w:tr>
      <w:tr w:rsidR="004662F1" w:rsidRPr="00EA7536" w:rsidTr="00EA7536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K</w:t>
            </w:r>
            <w:r w:rsidRPr="00EA7536">
              <w:rPr>
                <w:sz w:val="10"/>
                <w:szCs w:val="10"/>
                <w:vertAlign w:val="subscript"/>
              </w:rPr>
              <w:t>U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=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=</w:t>
            </w:r>
          </w:p>
        </w:tc>
      </w:tr>
      <w:tr w:rsidR="004662F1" w:rsidRPr="00EA7536" w:rsidTr="00EA7536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K</w:t>
            </w:r>
            <w:r w:rsidRPr="00EA7536">
              <w:rPr>
                <w:sz w:val="10"/>
                <w:szCs w:val="10"/>
                <w:vertAlign w:val="subscript"/>
              </w:rPr>
              <w:t>i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=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=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</w:tr>
      <w:tr w:rsidR="004662F1" w:rsidRPr="00EA7536" w:rsidTr="00EA7536"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  <w:vertAlign w:val="subscript"/>
              </w:rPr>
            </w:pPr>
            <w:r w:rsidRPr="00EA7536">
              <w:rPr>
                <w:sz w:val="10"/>
                <w:szCs w:val="10"/>
              </w:rPr>
              <w:t>K</w:t>
            </w:r>
            <w:r w:rsidRPr="00EA7536">
              <w:rPr>
                <w:sz w:val="10"/>
                <w:szCs w:val="10"/>
                <w:vertAlign w:val="subscript"/>
              </w:rPr>
              <w:t>UC</w:t>
            </w:r>
            <w:r w:rsidRPr="00EA7536">
              <w:rPr>
                <w:sz w:val="10"/>
                <w:szCs w:val="10"/>
              </w:rPr>
              <w:t>, K</w:t>
            </w:r>
            <w:r w:rsidRPr="00EA7536">
              <w:rPr>
                <w:sz w:val="10"/>
                <w:szCs w:val="10"/>
                <w:vertAlign w:val="subscript"/>
              </w:rPr>
              <w:t>if</w:t>
            </w:r>
            <w:r w:rsidRPr="00EA7536">
              <w:rPr>
                <w:sz w:val="10"/>
                <w:szCs w:val="10"/>
              </w:rPr>
              <w:t>, K</w:t>
            </w:r>
            <w:r w:rsidRPr="00EA7536">
              <w:rPr>
                <w:sz w:val="10"/>
                <w:szCs w:val="10"/>
                <w:vertAlign w:val="subscript"/>
              </w:rPr>
              <w:t>pcz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rFonts w:cs="Times New Roman"/>
                <w:sz w:val="10"/>
                <w:szCs w:val="10"/>
              </w:rPr>
              <w:t>↓</w:t>
            </w:r>
          </w:p>
        </w:tc>
      </w:tr>
      <w:tr w:rsidR="004662F1" w:rsidRPr="00EA7536" w:rsidTr="00EA7536"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1-</w:t>
            </w:r>
            <w:r w:rsidRPr="00EA7536">
              <w:rPr>
                <w:rFonts w:cs="Times New Roman"/>
                <w:sz w:val="10"/>
                <w:szCs w:val="10"/>
              </w:rPr>
              <w:t>β</w:t>
            </w:r>
            <w:r w:rsidRPr="00EA7536">
              <w:rPr>
                <w:sz w:val="10"/>
                <w:szCs w:val="10"/>
                <w:vertAlign w:val="subscript"/>
              </w:rPr>
              <w:t>U</w:t>
            </w:r>
            <w:r w:rsidRPr="00EA7536">
              <w:rPr>
                <w:sz w:val="10"/>
                <w:szCs w:val="10"/>
              </w:rPr>
              <w:t>K</w:t>
            </w:r>
            <w:r w:rsidRPr="00EA7536">
              <w:rPr>
                <w:sz w:val="10"/>
                <w:szCs w:val="10"/>
                <w:vertAlign w:val="subscript"/>
              </w:rPr>
              <w:t>U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1-</w:t>
            </w:r>
            <w:r w:rsidRPr="00EA7536">
              <w:rPr>
                <w:rFonts w:cs="Times New Roman"/>
                <w:sz w:val="10"/>
                <w:szCs w:val="10"/>
              </w:rPr>
              <w:t>K</w:t>
            </w:r>
            <w:r w:rsidRPr="00EA7536">
              <w:rPr>
                <w:rFonts w:cs="Times New Roman"/>
                <w:sz w:val="10"/>
                <w:szCs w:val="10"/>
                <w:vertAlign w:val="subscript"/>
              </w:rPr>
              <w:t>iU</w:t>
            </w:r>
            <w:r w:rsidRPr="00EA7536">
              <w:rPr>
                <w:rFonts w:cs="Times New Roman"/>
                <w:sz w:val="10"/>
                <w:szCs w:val="10"/>
              </w:rPr>
              <w:t>β</w:t>
            </w:r>
            <w:r w:rsidRPr="00EA7536">
              <w:rPr>
                <w:rFonts w:cs="Times New Roman"/>
                <w:sz w:val="10"/>
                <w:szCs w:val="10"/>
                <w:vertAlign w:val="subscript"/>
              </w:rPr>
              <w:t>Ui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997FE5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1-K</w:t>
            </w:r>
            <w:r w:rsidRPr="00EA7536">
              <w:rPr>
                <w:sz w:val="10"/>
                <w:szCs w:val="10"/>
                <w:vertAlign w:val="subscript"/>
              </w:rPr>
              <w:t>Ui</w:t>
            </w:r>
            <w:r w:rsidRPr="00EA7536">
              <w:rPr>
                <w:rFonts w:cs="Times New Roman"/>
                <w:sz w:val="10"/>
                <w:szCs w:val="10"/>
              </w:rPr>
              <w:t>β</w:t>
            </w:r>
            <w:r w:rsidRPr="00EA7536">
              <w:rPr>
                <w:sz w:val="10"/>
                <w:szCs w:val="10"/>
                <w:vertAlign w:val="subscript"/>
              </w:rPr>
              <w:t>i</w:t>
            </w:r>
            <w:r w:rsidR="00997FE5">
              <w:rPr>
                <w:sz w:val="10"/>
                <w:szCs w:val="10"/>
                <w:vertAlign w:val="subscript"/>
              </w:rPr>
              <w:t>U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EA7536" w:rsidRDefault="004662F1" w:rsidP="00EA7536">
            <w:pPr>
              <w:jc w:val="center"/>
              <w:rPr>
                <w:sz w:val="10"/>
                <w:szCs w:val="10"/>
              </w:rPr>
            </w:pPr>
            <w:r w:rsidRPr="00EA7536">
              <w:rPr>
                <w:sz w:val="10"/>
                <w:szCs w:val="10"/>
              </w:rPr>
              <w:t>1-K</w:t>
            </w:r>
            <w:r w:rsidRPr="00EA7536">
              <w:rPr>
                <w:sz w:val="10"/>
                <w:szCs w:val="10"/>
                <w:vertAlign w:val="subscript"/>
              </w:rPr>
              <w:t>i</w:t>
            </w:r>
            <w:r w:rsidRPr="00EA7536">
              <w:rPr>
                <w:rFonts w:cs="Times New Roman"/>
                <w:sz w:val="10"/>
                <w:szCs w:val="10"/>
              </w:rPr>
              <w:t>β</w:t>
            </w:r>
            <w:r w:rsidRPr="00EA7536">
              <w:rPr>
                <w:sz w:val="10"/>
                <w:szCs w:val="10"/>
                <w:vertAlign w:val="subscript"/>
              </w:rPr>
              <w:t>i</w:t>
            </w:r>
          </w:p>
        </w:tc>
      </w:tr>
    </w:tbl>
    <w:p w:rsidR="001642B1" w:rsidRPr="00EA7536" w:rsidRDefault="001642B1">
      <w:pPr>
        <w:rPr>
          <w:sz w:val="8"/>
          <w:szCs w:val="8"/>
        </w:rPr>
      </w:pPr>
    </w:p>
    <w:p w:rsidR="001642B1" w:rsidRPr="00EA7536" w:rsidRDefault="001642B1">
      <w:pPr>
        <w:rPr>
          <w:sz w:val="8"/>
          <w:szCs w:val="8"/>
        </w:rPr>
      </w:pPr>
    </w:p>
    <w:p w:rsidR="001642B1" w:rsidRPr="00EA7536" w:rsidRDefault="001642B1">
      <w:pPr>
        <w:rPr>
          <w:sz w:val="8"/>
          <w:szCs w:val="8"/>
        </w:rPr>
      </w:pPr>
    </w:p>
    <w:p w:rsidR="001642B1" w:rsidRPr="00EA7536" w:rsidRDefault="001642B1">
      <w:pPr>
        <w:rPr>
          <w:sz w:val="8"/>
          <w:szCs w:val="8"/>
        </w:rPr>
      </w:pPr>
    </w:p>
    <w:p w:rsidR="001642B1" w:rsidRPr="00EA7536" w:rsidRDefault="00614C89">
      <w:pPr>
        <w:rPr>
          <w:sz w:val="8"/>
          <w:szCs w:val="8"/>
        </w:rPr>
      </w:pPr>
      <w:r w:rsidRPr="00EA7536">
        <w:rPr>
          <w:b/>
          <w:sz w:val="8"/>
          <w:szCs w:val="8"/>
        </w:rPr>
        <w:t xml:space="preserve">Bardzo </w:t>
      </w:r>
      <w:r w:rsidR="00F96D29">
        <w:rPr>
          <w:b/>
          <w:sz w:val="8"/>
          <w:szCs w:val="8"/>
        </w:rPr>
        <w:t>silne</w:t>
      </w:r>
      <w:r w:rsidRPr="00EA7536">
        <w:rPr>
          <w:b/>
          <w:sz w:val="8"/>
          <w:szCs w:val="8"/>
        </w:rPr>
        <w:t xml:space="preserve"> ujemne sprzężenie zwrotne </w:t>
      </w:r>
    </w:p>
    <w:p w:rsidR="00614C89" w:rsidRPr="00EA7536" w:rsidRDefault="00232057">
      <w:pPr>
        <w:rPr>
          <w:sz w:val="8"/>
          <w:szCs w:val="8"/>
        </w:rPr>
      </w:pPr>
      <w:r>
        <w:rPr>
          <w:noProof/>
          <w:sz w:val="8"/>
          <w:szCs w:val="8"/>
          <w:lang w:eastAsia="pl-PL"/>
        </w:rPr>
        <w:pict>
          <v:shape id="_x0000_s1032" type="#_x0000_t75" style="position:absolute;margin-left:8.05pt;margin-top:1.25pt;width:65.7pt;height:50.8pt;z-index:-251638784">
            <v:imagedata r:id="rId29" o:title=""/>
          </v:shape>
          <o:OLEObject Type="Embed" ProgID="Equation.3" ShapeID="_x0000_s1032" DrawAspect="Content" ObjectID="_1274195520" r:id="rId30"/>
        </w:pict>
      </w:r>
    </w:p>
    <w:p w:rsidR="001642B1" w:rsidRPr="00EA7536" w:rsidRDefault="001642B1">
      <w:pPr>
        <w:rPr>
          <w:sz w:val="8"/>
          <w:szCs w:val="8"/>
        </w:rPr>
      </w:pPr>
    </w:p>
    <w:p w:rsidR="001642B1" w:rsidRPr="00EA7536" w:rsidRDefault="001642B1">
      <w:pPr>
        <w:rPr>
          <w:sz w:val="8"/>
          <w:szCs w:val="8"/>
        </w:rPr>
      </w:pPr>
    </w:p>
    <w:p w:rsidR="00B70176" w:rsidRPr="00EA7536" w:rsidRDefault="00B70176">
      <w:pPr>
        <w:rPr>
          <w:sz w:val="8"/>
          <w:szCs w:val="8"/>
        </w:rPr>
      </w:pPr>
    </w:p>
    <w:p w:rsidR="00B70176" w:rsidRPr="00EA7536" w:rsidRDefault="00B70176">
      <w:pPr>
        <w:rPr>
          <w:sz w:val="8"/>
          <w:szCs w:val="8"/>
        </w:rPr>
      </w:pPr>
    </w:p>
    <w:p w:rsidR="00B16E4C" w:rsidRPr="00EA7536" w:rsidRDefault="00B16E4C">
      <w:pPr>
        <w:rPr>
          <w:sz w:val="8"/>
          <w:szCs w:val="8"/>
        </w:rPr>
      </w:pPr>
    </w:p>
    <w:p w:rsidR="00842C19" w:rsidRPr="00EA7536" w:rsidRDefault="00842C19">
      <w:pPr>
        <w:rPr>
          <w:sz w:val="8"/>
          <w:szCs w:val="8"/>
        </w:rPr>
      </w:pPr>
    </w:p>
    <w:p w:rsidR="00842C19" w:rsidRPr="00EA7536" w:rsidRDefault="00842C19">
      <w:pPr>
        <w:rPr>
          <w:sz w:val="8"/>
          <w:szCs w:val="8"/>
        </w:rPr>
      </w:pPr>
    </w:p>
    <w:p w:rsidR="00842C19" w:rsidRPr="00EA7536" w:rsidRDefault="00842C19">
      <w:pPr>
        <w:rPr>
          <w:sz w:val="8"/>
          <w:szCs w:val="8"/>
        </w:rPr>
      </w:pPr>
    </w:p>
    <w:p w:rsidR="00842C19" w:rsidRPr="00EA7536" w:rsidRDefault="00842C19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EA7536" w:rsidRDefault="00EA7536">
      <w:pPr>
        <w:rPr>
          <w:sz w:val="8"/>
          <w:szCs w:val="8"/>
        </w:rPr>
      </w:pPr>
    </w:p>
    <w:p w:rsidR="00B23044" w:rsidRPr="00EA7536" w:rsidRDefault="00842C19">
      <w:pPr>
        <w:rPr>
          <w:rFonts w:cs="Times New Roman"/>
          <w:sz w:val="8"/>
          <w:szCs w:val="8"/>
        </w:rPr>
      </w:pPr>
      <w:r w:rsidRPr="00EA7536">
        <w:rPr>
          <w:sz w:val="8"/>
          <w:szCs w:val="8"/>
        </w:rPr>
        <w:t>Wzmocnienie K</w:t>
      </w:r>
      <w:r w:rsidRPr="00EA7536">
        <w:rPr>
          <w:sz w:val="8"/>
          <w:szCs w:val="8"/>
          <w:vertAlign w:val="subscript"/>
        </w:rPr>
        <w:t>f</w:t>
      </w:r>
      <w:r w:rsidRPr="00EA7536">
        <w:rPr>
          <w:sz w:val="8"/>
          <w:szCs w:val="8"/>
        </w:rPr>
        <w:t xml:space="preserve"> nie zależy od K, zależy od </w:t>
      </w:r>
      <w:r w:rsidRPr="00EA7536">
        <w:rPr>
          <w:rFonts w:cs="Times New Roman"/>
          <w:sz w:val="8"/>
          <w:szCs w:val="8"/>
        </w:rPr>
        <w:t>β</w:t>
      </w:r>
    </w:p>
    <w:p w:rsidR="00B23044" w:rsidRPr="00EA7536" w:rsidRDefault="00EA7536">
      <w:pPr>
        <w:rPr>
          <w:rFonts w:cs="Times New Roman"/>
          <w:sz w:val="8"/>
          <w:szCs w:val="8"/>
        </w:rPr>
      </w:pPr>
      <w:r>
        <w:rPr>
          <w:rFonts w:cs="Times New Roman"/>
          <w:b/>
          <w:noProof/>
          <w:sz w:val="8"/>
          <w:szCs w:val="8"/>
          <w:lang w:eastAsia="pl-PL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72156</wp:posOffset>
            </wp:positionH>
            <wp:positionV relativeFrom="paragraph">
              <wp:posOffset>45419</wp:posOffset>
            </wp:positionV>
            <wp:extent cx="891217" cy="584735"/>
            <wp:effectExtent l="19050" t="0" r="4133" b="0"/>
            <wp:wrapNone/>
            <wp:docPr id="82" name="Obraz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793" cy="584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23044" w:rsidRPr="00EA7536">
        <w:rPr>
          <w:rFonts w:cs="Times New Roman"/>
          <w:b/>
          <w:sz w:val="8"/>
          <w:szCs w:val="8"/>
        </w:rPr>
        <w:t>Wpływ ujemnego sp zwrotnego na właściwości pasmowe wzmacniacza</w:t>
      </w: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B23044" w:rsidRPr="00EA7536" w:rsidRDefault="00B23044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232057">
      <w:pPr>
        <w:rPr>
          <w:rFonts w:cs="Times New Roman"/>
          <w:sz w:val="8"/>
          <w:szCs w:val="8"/>
        </w:rPr>
      </w:pPr>
      <w:r w:rsidRPr="00232057">
        <w:rPr>
          <w:noProof/>
          <w:sz w:val="8"/>
          <w:szCs w:val="8"/>
          <w:lang w:eastAsia="pl-PL"/>
        </w:rPr>
        <w:pict>
          <v:shape id="_x0000_s1033" type="#_x0000_t75" style="position:absolute;margin-left:6.45pt;margin-top:2.85pt;width:65.25pt;height:56.7pt;z-index:-251636736">
            <v:imagedata r:id="rId32" o:title=""/>
          </v:shape>
          <o:OLEObject Type="Embed" ProgID="Equation.3" ShapeID="_x0000_s1033" DrawAspect="Content" ObjectID="_1274195521" r:id="rId33"/>
        </w:pict>
      </w: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C715F8" w:rsidRPr="00EA7536" w:rsidRDefault="00C715F8">
      <w:pPr>
        <w:rPr>
          <w:rFonts w:cs="Times New Roman"/>
          <w:sz w:val="8"/>
          <w:szCs w:val="8"/>
        </w:rPr>
      </w:pPr>
    </w:p>
    <w:p w:rsidR="00862F6F" w:rsidRPr="00EA7536" w:rsidRDefault="00862F6F">
      <w:pPr>
        <w:rPr>
          <w:rFonts w:cs="Times New Roman"/>
          <w:sz w:val="8"/>
          <w:szCs w:val="8"/>
        </w:rPr>
      </w:pPr>
    </w:p>
    <w:p w:rsidR="00862F6F" w:rsidRPr="00EA7536" w:rsidRDefault="00862F6F">
      <w:pPr>
        <w:rPr>
          <w:rFonts w:cs="Times New Roman"/>
          <w:sz w:val="8"/>
          <w:szCs w:val="8"/>
        </w:rPr>
      </w:pPr>
    </w:p>
    <w:p w:rsidR="00862F6F" w:rsidRPr="00EA7536" w:rsidRDefault="00862F6F">
      <w:pPr>
        <w:rPr>
          <w:rFonts w:cs="Times New Roman"/>
          <w:sz w:val="8"/>
          <w:szCs w:val="8"/>
        </w:rPr>
      </w:pPr>
    </w:p>
    <w:p w:rsidR="003E79F1" w:rsidRPr="00EA7536" w:rsidRDefault="00EA7536">
      <w:pPr>
        <w:rPr>
          <w:rFonts w:cs="Times New Roman"/>
          <w:sz w:val="8"/>
          <w:szCs w:val="8"/>
        </w:rPr>
      </w:pPr>
      <w:r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38468</wp:posOffset>
            </wp:positionH>
            <wp:positionV relativeFrom="paragraph">
              <wp:posOffset>5982</wp:posOffset>
            </wp:positionV>
            <wp:extent cx="1031235" cy="563078"/>
            <wp:effectExtent l="19050" t="0" r="0" b="0"/>
            <wp:wrapNone/>
            <wp:docPr id="105" name="Obraz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936" cy="56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79F1" w:rsidRPr="00EA7536" w:rsidRDefault="003E79F1">
      <w:pPr>
        <w:rPr>
          <w:rFonts w:cs="Times New Roman"/>
          <w:sz w:val="8"/>
          <w:szCs w:val="8"/>
        </w:rPr>
      </w:pPr>
    </w:p>
    <w:p w:rsidR="003E79F1" w:rsidRPr="00EA7536" w:rsidRDefault="003E79F1">
      <w:pPr>
        <w:rPr>
          <w:rFonts w:cs="Times New Roman"/>
          <w:sz w:val="8"/>
          <w:szCs w:val="8"/>
        </w:rPr>
      </w:pPr>
    </w:p>
    <w:p w:rsidR="003E79F1" w:rsidRPr="00EA7536" w:rsidRDefault="003E79F1">
      <w:pPr>
        <w:rPr>
          <w:rFonts w:cs="Times New Roman"/>
          <w:sz w:val="8"/>
          <w:szCs w:val="8"/>
        </w:rPr>
      </w:pPr>
    </w:p>
    <w:p w:rsidR="003E79F1" w:rsidRPr="00EA7536" w:rsidRDefault="003E79F1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4E4600">
      <w:pPr>
        <w:rPr>
          <w:rFonts w:cs="Times New Roman"/>
          <w:sz w:val="8"/>
          <w:szCs w:val="8"/>
        </w:rPr>
      </w:pPr>
      <w:r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389165</wp:posOffset>
            </wp:positionH>
            <wp:positionV relativeFrom="paragraph">
              <wp:posOffset>14404</wp:posOffset>
            </wp:positionV>
            <wp:extent cx="832374" cy="578724"/>
            <wp:effectExtent l="19050" t="0" r="5826" b="0"/>
            <wp:wrapNone/>
            <wp:docPr id="111" name="Obraz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3430" cy="5794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3E79F1" w:rsidRPr="00EA7536" w:rsidRDefault="003E79F1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1-bez sprzężenia</w:t>
      </w:r>
    </w:p>
    <w:p w:rsidR="003E79F1" w:rsidRPr="00EA7536" w:rsidRDefault="003E79F1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2-sprzężenie słabe</w:t>
      </w:r>
    </w:p>
    <w:p w:rsidR="003E79F1" w:rsidRPr="00EA7536" w:rsidRDefault="003E79F1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3-sprzężenie silne</w:t>
      </w:r>
    </w:p>
    <w:p w:rsidR="004A4CB0" w:rsidRPr="00EA7536" w:rsidRDefault="004E4600">
      <w:pPr>
        <w:rPr>
          <w:rFonts w:cs="Times New Roman"/>
          <w:sz w:val="8"/>
          <w:szCs w:val="8"/>
        </w:rPr>
      </w:pPr>
      <w:r>
        <w:rPr>
          <w:rFonts w:cs="Times New Roman"/>
          <w:b/>
          <w:noProof/>
          <w:sz w:val="8"/>
          <w:szCs w:val="8"/>
          <w:lang w:eastAsia="pl-PL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71755</wp:posOffset>
            </wp:positionH>
            <wp:positionV relativeFrom="paragraph">
              <wp:posOffset>53975</wp:posOffset>
            </wp:positionV>
            <wp:extent cx="902335" cy="584200"/>
            <wp:effectExtent l="19050" t="0" r="0" b="0"/>
            <wp:wrapNone/>
            <wp:docPr id="114" name="Obraz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4CB0" w:rsidRPr="00EA7536">
        <w:rPr>
          <w:rFonts w:cs="Times New Roman"/>
          <w:b/>
          <w:sz w:val="8"/>
          <w:szCs w:val="8"/>
        </w:rPr>
        <w:t>Wpływ ujemnego sprzężenia zwrotnego na liniowość wzmacniacza</w:t>
      </w:r>
    </w:p>
    <w:p w:rsidR="00B605D1" w:rsidRPr="00EA7536" w:rsidRDefault="00B605D1">
      <w:pPr>
        <w:rPr>
          <w:rFonts w:cs="Times New Roman"/>
          <w:sz w:val="8"/>
          <w:szCs w:val="8"/>
        </w:rPr>
      </w:pPr>
    </w:p>
    <w:p w:rsidR="00B605D1" w:rsidRPr="00EA7536" w:rsidRDefault="00B605D1">
      <w:pPr>
        <w:rPr>
          <w:rFonts w:cs="Times New Roman"/>
          <w:sz w:val="8"/>
          <w:szCs w:val="8"/>
        </w:rPr>
      </w:pPr>
    </w:p>
    <w:p w:rsidR="00B605D1" w:rsidRPr="00EA7536" w:rsidRDefault="00B605D1">
      <w:pPr>
        <w:rPr>
          <w:rFonts w:cs="Times New Roman"/>
          <w:sz w:val="8"/>
          <w:szCs w:val="8"/>
        </w:rPr>
      </w:pPr>
    </w:p>
    <w:p w:rsidR="00B605D1" w:rsidRPr="00EA7536" w:rsidRDefault="00B605D1">
      <w:pPr>
        <w:rPr>
          <w:rFonts w:cs="Times New Roman"/>
          <w:sz w:val="8"/>
          <w:szCs w:val="8"/>
        </w:rPr>
      </w:pPr>
    </w:p>
    <w:p w:rsidR="00B605D1" w:rsidRPr="00EA7536" w:rsidRDefault="00B605D1">
      <w:pPr>
        <w:rPr>
          <w:rFonts w:cs="Times New Roman"/>
          <w:sz w:val="8"/>
          <w:szCs w:val="8"/>
        </w:rPr>
      </w:pPr>
    </w:p>
    <w:p w:rsidR="00B605D1" w:rsidRPr="00EA7536" w:rsidRDefault="00B605D1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B605D1" w:rsidRPr="00EA7536" w:rsidRDefault="00B33E6A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Współczynnik zawartości harmonicznej</w:t>
      </w:r>
    </w:p>
    <w:p w:rsidR="00B33E6A" w:rsidRPr="00EA7536" w:rsidRDefault="00232057">
      <w:pPr>
        <w:rPr>
          <w:rFonts w:cs="Times New Roman"/>
          <w:sz w:val="8"/>
          <w:szCs w:val="8"/>
        </w:rPr>
      </w:pPr>
      <w:r w:rsidRPr="00232057">
        <w:rPr>
          <w:noProof/>
          <w:sz w:val="8"/>
          <w:szCs w:val="8"/>
          <w:lang w:eastAsia="pl-PL"/>
        </w:rPr>
        <w:pict>
          <v:shape id="_x0000_s1034" type="#_x0000_t75" style="position:absolute;margin-left:2.3pt;margin-top:4.45pt;width:57.8pt;height:34.8pt;z-index:-251632640">
            <v:imagedata r:id="rId37" o:title=""/>
          </v:shape>
          <o:OLEObject Type="Embed" ProgID="Equation.3" ShapeID="_x0000_s1034" DrawAspect="Content" ObjectID="_1274195522" r:id="rId38"/>
        </w:pict>
      </w:r>
    </w:p>
    <w:p w:rsidR="004A4CB0" w:rsidRPr="00EA7536" w:rsidRDefault="004A4CB0">
      <w:pPr>
        <w:rPr>
          <w:rFonts w:cs="Times New Roman"/>
          <w:sz w:val="8"/>
          <w:szCs w:val="8"/>
        </w:rPr>
      </w:pPr>
    </w:p>
    <w:p w:rsidR="00B33E6A" w:rsidRPr="00EA7536" w:rsidRDefault="00B33E6A">
      <w:pPr>
        <w:rPr>
          <w:rFonts w:cs="Times New Roman"/>
          <w:sz w:val="8"/>
          <w:szCs w:val="8"/>
        </w:rPr>
      </w:pPr>
    </w:p>
    <w:p w:rsidR="00B33E6A" w:rsidRPr="00EA7536" w:rsidRDefault="00B33E6A">
      <w:pPr>
        <w:rPr>
          <w:rFonts w:cs="Times New Roman"/>
          <w:sz w:val="8"/>
          <w:szCs w:val="8"/>
        </w:rPr>
      </w:pPr>
    </w:p>
    <w:p w:rsidR="00B33E6A" w:rsidRPr="00EA7536" w:rsidRDefault="00B33E6A">
      <w:pPr>
        <w:rPr>
          <w:rFonts w:cs="Times New Roman"/>
          <w:sz w:val="8"/>
          <w:szCs w:val="8"/>
        </w:rPr>
      </w:pPr>
    </w:p>
    <w:p w:rsidR="00B33E6A" w:rsidRPr="00EA7536" w:rsidRDefault="00B33E6A">
      <w:pPr>
        <w:rPr>
          <w:rFonts w:cs="Times New Roman"/>
          <w:sz w:val="8"/>
          <w:szCs w:val="8"/>
        </w:rPr>
      </w:pPr>
    </w:p>
    <w:p w:rsidR="00EA7536" w:rsidRDefault="00EA7536" w:rsidP="00603B6C">
      <w:pPr>
        <w:rPr>
          <w:rFonts w:cs="Times New Roman"/>
          <w:b/>
          <w:sz w:val="8"/>
          <w:szCs w:val="8"/>
        </w:rPr>
      </w:pPr>
    </w:p>
    <w:p w:rsidR="00EA7536" w:rsidRDefault="00EA7536" w:rsidP="00603B6C">
      <w:pPr>
        <w:rPr>
          <w:rFonts w:cs="Times New Roman"/>
          <w:b/>
          <w:sz w:val="8"/>
          <w:szCs w:val="8"/>
        </w:rPr>
      </w:pPr>
    </w:p>
    <w:p w:rsidR="00EA7536" w:rsidRDefault="00EA7536" w:rsidP="00603B6C">
      <w:pPr>
        <w:rPr>
          <w:rFonts w:cs="Times New Roman"/>
          <w:b/>
          <w:sz w:val="8"/>
          <w:szCs w:val="8"/>
        </w:rPr>
      </w:pPr>
    </w:p>
    <w:p w:rsidR="00603B6C" w:rsidRPr="00EA7536" w:rsidRDefault="00603B6C" w:rsidP="00603B6C">
      <w:pPr>
        <w:rPr>
          <w:rFonts w:cs="Times New Roman"/>
          <w:b/>
          <w:sz w:val="8"/>
          <w:szCs w:val="8"/>
        </w:rPr>
      </w:pPr>
      <w:r w:rsidRPr="00EA7536">
        <w:rPr>
          <w:rFonts w:cs="Times New Roman"/>
          <w:b/>
          <w:sz w:val="8"/>
          <w:szCs w:val="8"/>
        </w:rPr>
        <w:t>Wpływ ujemnego sprzężenia zwrotnego na zakłócenia i szumy</w:t>
      </w:r>
    </w:p>
    <w:p w:rsidR="00603B6C" w:rsidRPr="00EA7536" w:rsidRDefault="00FE0213" w:rsidP="00603B6C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Największy wpływ na zakłócenia na wyjściu wzmacniacza mają zakłócenia przenikające do stopnia wejściowego</w:t>
      </w:r>
    </w:p>
    <w:p w:rsidR="00FE0213" w:rsidRPr="00EA7536" w:rsidRDefault="00A2260F" w:rsidP="00603B6C">
      <w:pPr>
        <w:rPr>
          <w:rFonts w:cs="Times New Roman"/>
          <w:b/>
          <w:sz w:val="8"/>
          <w:szCs w:val="8"/>
        </w:rPr>
      </w:pPr>
      <w:r w:rsidRPr="00EA7536">
        <w:rPr>
          <w:rFonts w:cs="Times New Roman"/>
          <w:b/>
          <w:sz w:val="8"/>
          <w:szCs w:val="8"/>
        </w:rPr>
        <w:t>Własności wzmacniacza małej częstotliwości</w:t>
      </w:r>
    </w:p>
    <w:p w:rsidR="00921B6F" w:rsidRPr="00EA7536" w:rsidRDefault="00921B6F">
      <w:pPr>
        <w:rPr>
          <w:rFonts w:cs="Times New Roman"/>
          <w:sz w:val="8"/>
          <w:szCs w:val="8"/>
        </w:rPr>
      </w:pPr>
      <w:r w:rsidRPr="00EA7536"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-9659</wp:posOffset>
            </wp:positionH>
            <wp:positionV relativeFrom="paragraph">
              <wp:posOffset>13969</wp:posOffset>
            </wp:positionV>
            <wp:extent cx="865304" cy="522171"/>
            <wp:effectExtent l="1905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514" cy="5229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1B6F" w:rsidRPr="00EA7536" w:rsidRDefault="00921B6F">
      <w:pPr>
        <w:rPr>
          <w:rFonts w:cs="Times New Roman"/>
          <w:sz w:val="8"/>
          <w:szCs w:val="8"/>
        </w:rPr>
      </w:pPr>
    </w:p>
    <w:p w:rsidR="00921B6F" w:rsidRPr="00EA7536" w:rsidRDefault="00921B6F">
      <w:pPr>
        <w:rPr>
          <w:rFonts w:cs="Times New Roman"/>
          <w:sz w:val="8"/>
          <w:szCs w:val="8"/>
        </w:rPr>
      </w:pPr>
    </w:p>
    <w:p w:rsidR="00921B6F" w:rsidRPr="00EA7536" w:rsidRDefault="00921B6F">
      <w:pPr>
        <w:rPr>
          <w:rFonts w:cs="Times New Roman"/>
          <w:sz w:val="8"/>
          <w:szCs w:val="8"/>
        </w:rPr>
      </w:pPr>
    </w:p>
    <w:p w:rsidR="00921B6F" w:rsidRPr="00EA7536" w:rsidRDefault="00921B6F">
      <w:pPr>
        <w:rPr>
          <w:rFonts w:cs="Times New Roman"/>
          <w:sz w:val="8"/>
          <w:szCs w:val="8"/>
        </w:rPr>
      </w:pPr>
    </w:p>
    <w:p w:rsidR="00921B6F" w:rsidRPr="00EA7536" w:rsidRDefault="00921B6F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921B6F" w:rsidRPr="00EA7536" w:rsidRDefault="00921B6F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Zakres II</w:t>
      </w:r>
    </w:p>
    <w:p w:rsidR="00921B6F" w:rsidRPr="00EA7536" w:rsidRDefault="00921B6F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-C1, C2, C3 można uznać za zwarcie</w:t>
      </w:r>
    </w:p>
    <w:p w:rsidR="00921B6F" w:rsidRPr="00EA7536" w:rsidRDefault="00921B6F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-C</w:t>
      </w:r>
      <w:r w:rsidRPr="00EA7536">
        <w:rPr>
          <w:rFonts w:cs="Times New Roman"/>
          <w:sz w:val="8"/>
          <w:szCs w:val="8"/>
          <w:vertAlign w:val="subscript"/>
        </w:rPr>
        <w:t>b’e</w:t>
      </w:r>
      <w:r w:rsidRPr="00EA7536">
        <w:rPr>
          <w:rFonts w:cs="Times New Roman"/>
          <w:sz w:val="8"/>
          <w:szCs w:val="8"/>
        </w:rPr>
        <w:t xml:space="preserve"> i C</w:t>
      </w:r>
      <w:r w:rsidRPr="00EA7536">
        <w:rPr>
          <w:rFonts w:cs="Times New Roman"/>
          <w:sz w:val="8"/>
          <w:szCs w:val="8"/>
          <w:vertAlign w:val="subscript"/>
        </w:rPr>
        <w:t>b’c</w:t>
      </w:r>
      <w:r w:rsidRPr="00EA7536">
        <w:rPr>
          <w:rFonts w:cs="Times New Roman"/>
          <w:sz w:val="8"/>
          <w:szCs w:val="8"/>
        </w:rPr>
        <w:t xml:space="preserve"> można uznać za rozwarcie</w:t>
      </w:r>
    </w:p>
    <w:p w:rsidR="00921B6F" w:rsidRPr="00EA7536" w:rsidRDefault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211722</wp:posOffset>
            </wp:positionH>
            <wp:positionV relativeFrom="paragraph">
              <wp:posOffset>1136</wp:posOffset>
            </wp:positionV>
            <wp:extent cx="686001" cy="476451"/>
            <wp:effectExtent l="1905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001" cy="476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E6A" w:rsidRPr="00EA7536" w:rsidRDefault="00B33E6A">
      <w:pPr>
        <w:rPr>
          <w:rFonts w:cs="Times New Roman"/>
          <w:sz w:val="8"/>
          <w:szCs w:val="8"/>
        </w:rPr>
      </w:pPr>
    </w:p>
    <w:p w:rsidR="003F5912" w:rsidRPr="00EA7536" w:rsidRDefault="003F5912">
      <w:pPr>
        <w:rPr>
          <w:rFonts w:cs="Times New Roman"/>
          <w:sz w:val="8"/>
          <w:szCs w:val="8"/>
        </w:rPr>
      </w:pPr>
    </w:p>
    <w:p w:rsidR="003F5912" w:rsidRPr="00EA7536" w:rsidRDefault="003F5912">
      <w:pPr>
        <w:rPr>
          <w:rFonts w:cs="Times New Roman"/>
          <w:sz w:val="8"/>
          <w:szCs w:val="8"/>
        </w:rPr>
      </w:pPr>
    </w:p>
    <w:p w:rsidR="003F5912" w:rsidRPr="00EA7536" w:rsidRDefault="003F5912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sz w:val="8"/>
          <w:szCs w:val="8"/>
        </w:rPr>
      </w:pPr>
    </w:p>
    <w:p w:rsidR="003F5912" w:rsidRPr="00EA7536" w:rsidRDefault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Zakres I</w:t>
      </w:r>
    </w:p>
    <w:p w:rsidR="003F5912" w:rsidRPr="00EA7536" w:rsidRDefault="003F5912" w:rsidP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-C1, C2, C3 nie można uznać za zwarcie (kształtują ch-ki często)</w:t>
      </w:r>
    </w:p>
    <w:p w:rsidR="003F5912" w:rsidRPr="00EA7536" w:rsidRDefault="003F5912" w:rsidP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-C</w:t>
      </w:r>
      <w:r w:rsidRPr="00EA7536">
        <w:rPr>
          <w:rFonts w:cs="Times New Roman"/>
          <w:sz w:val="8"/>
          <w:szCs w:val="8"/>
          <w:vertAlign w:val="subscript"/>
        </w:rPr>
        <w:t>b’e</w:t>
      </w:r>
      <w:r w:rsidRPr="00EA7536">
        <w:rPr>
          <w:rFonts w:cs="Times New Roman"/>
          <w:sz w:val="8"/>
          <w:szCs w:val="8"/>
        </w:rPr>
        <w:t xml:space="preserve"> i C</w:t>
      </w:r>
      <w:r w:rsidRPr="00EA7536">
        <w:rPr>
          <w:rFonts w:cs="Times New Roman"/>
          <w:sz w:val="8"/>
          <w:szCs w:val="8"/>
          <w:vertAlign w:val="subscript"/>
        </w:rPr>
        <w:t>b’c</w:t>
      </w:r>
      <w:r w:rsidRPr="00EA7536">
        <w:rPr>
          <w:rFonts w:cs="Times New Roman"/>
          <w:sz w:val="8"/>
          <w:szCs w:val="8"/>
        </w:rPr>
        <w:t xml:space="preserve"> można uznać za rozwarcie</w:t>
      </w:r>
    </w:p>
    <w:p w:rsidR="003F5912" w:rsidRPr="00EA7536" w:rsidRDefault="003F5912" w:rsidP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Zakres III</w:t>
      </w:r>
    </w:p>
    <w:p w:rsidR="003F5912" w:rsidRPr="00EA7536" w:rsidRDefault="003F5912" w:rsidP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-C1, C2, C3 można uznać za zwarcie</w:t>
      </w:r>
    </w:p>
    <w:p w:rsidR="003F5912" w:rsidRPr="00EA7536" w:rsidRDefault="003F5912" w:rsidP="003F5912">
      <w:pPr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-C</w:t>
      </w:r>
      <w:r w:rsidRPr="00EA7536">
        <w:rPr>
          <w:rFonts w:cs="Times New Roman"/>
          <w:sz w:val="8"/>
          <w:szCs w:val="8"/>
          <w:vertAlign w:val="subscript"/>
        </w:rPr>
        <w:t>b’e</w:t>
      </w:r>
      <w:r w:rsidRPr="00EA7536">
        <w:rPr>
          <w:rFonts w:cs="Times New Roman"/>
          <w:sz w:val="8"/>
          <w:szCs w:val="8"/>
        </w:rPr>
        <w:t xml:space="preserve"> i C</w:t>
      </w:r>
      <w:r w:rsidRPr="00EA7536">
        <w:rPr>
          <w:rFonts w:cs="Times New Roman"/>
          <w:sz w:val="8"/>
          <w:szCs w:val="8"/>
          <w:vertAlign w:val="subscript"/>
        </w:rPr>
        <w:t>b’c</w:t>
      </w:r>
      <w:r w:rsidRPr="00EA7536">
        <w:rPr>
          <w:rFonts w:cs="Times New Roman"/>
          <w:sz w:val="8"/>
          <w:szCs w:val="8"/>
        </w:rPr>
        <w:t xml:space="preserve"> nie można uznać za rozwarcie (kształtują ch-ki wzmacniacza)</w:t>
      </w: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EA7536" w:rsidRDefault="00EA7536" w:rsidP="003F5912">
      <w:pPr>
        <w:rPr>
          <w:rFonts w:cs="Times New Roman"/>
          <w:b/>
          <w:sz w:val="8"/>
          <w:szCs w:val="8"/>
        </w:rPr>
      </w:pPr>
    </w:p>
    <w:p w:rsidR="002529DE" w:rsidRPr="00EA7536" w:rsidRDefault="0093334A" w:rsidP="003F5912">
      <w:pPr>
        <w:rPr>
          <w:rFonts w:cs="Times New Roman"/>
          <w:b/>
          <w:sz w:val="8"/>
          <w:szCs w:val="8"/>
        </w:rPr>
      </w:pPr>
      <w:r w:rsidRPr="00EA7536">
        <w:rPr>
          <w:rFonts w:cs="Times New Roman"/>
          <w:b/>
          <w:sz w:val="8"/>
          <w:szCs w:val="8"/>
        </w:rPr>
        <w:lastRenderedPageBreak/>
        <w:t>Wzmacniacz z tranzystorem bipolarnym</w:t>
      </w:r>
    </w:p>
    <w:p w:rsidR="003F5912" w:rsidRDefault="00232057" w:rsidP="003F5912">
      <w:pPr>
        <w:rPr>
          <w:rFonts w:cs="Times New Roman"/>
        </w:rPr>
      </w:pPr>
      <w:r w:rsidRPr="00232057">
        <w:rPr>
          <w:noProof/>
          <w:lang w:eastAsia="pl-PL"/>
        </w:rPr>
        <w:pict>
          <v:shape id="_x0000_s1035" type="#_x0000_t75" style="position:absolute;margin-left:5.2pt;margin-top:1.95pt;width:86.65pt;height:74.25pt;z-index:-251629568">
            <v:imagedata r:id="rId41" o:title=""/>
          </v:shape>
          <o:OLEObject Type="Embed" ProgID="Equation.3" ShapeID="_x0000_s1035" DrawAspect="Content" ObjectID="_1274195523" r:id="rId42"/>
        </w:pict>
      </w:r>
    </w:p>
    <w:p w:rsidR="003F5912" w:rsidRDefault="003F5912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4E4600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89000</wp:posOffset>
            </wp:positionH>
            <wp:positionV relativeFrom="paragraph">
              <wp:posOffset>97756</wp:posOffset>
            </wp:positionV>
            <wp:extent cx="1037323" cy="567891"/>
            <wp:effectExtent l="19050" t="0" r="0" b="0"/>
            <wp:wrapNone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7323" cy="567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EA7536" w:rsidRDefault="00EA7536">
      <w:pPr>
        <w:rPr>
          <w:rFonts w:cs="Times New Roman"/>
        </w:rPr>
      </w:pPr>
    </w:p>
    <w:p w:rsidR="00B2643B" w:rsidRPr="00EA7536" w:rsidRDefault="00232057">
      <w:pPr>
        <w:rPr>
          <w:rFonts w:cs="Times New Roman"/>
          <w:b/>
          <w:sz w:val="8"/>
          <w:szCs w:val="8"/>
        </w:rPr>
      </w:pPr>
      <w:r w:rsidRPr="00232057">
        <w:rPr>
          <w:noProof/>
          <w:sz w:val="8"/>
          <w:szCs w:val="8"/>
          <w:lang w:eastAsia="pl-PL"/>
        </w:rPr>
        <w:pict>
          <v:shape id="_x0000_s1037" type="#_x0000_t75" style="position:absolute;margin-left:17.15pt;margin-top:5.2pt;width:71.05pt;height:29.05pt;z-index:-251626496">
            <v:imagedata r:id="rId44" o:title=""/>
          </v:shape>
          <o:OLEObject Type="Embed" ProgID="Equation.3" ShapeID="_x0000_s1037" DrawAspect="Content" ObjectID="_1274195524" r:id="rId45"/>
        </w:pict>
      </w:r>
      <w:r w:rsidR="00CE64D1" w:rsidRPr="00EA7536">
        <w:rPr>
          <w:rFonts w:cs="Times New Roman"/>
          <w:b/>
          <w:sz w:val="8"/>
          <w:szCs w:val="8"/>
        </w:rPr>
        <w:t>Charakterystyka amplitudowa wzmacniacza (zakres małych f, C1 i C2 zwarte)</w:t>
      </w:r>
    </w:p>
    <w:p w:rsidR="00E53C34" w:rsidRPr="00EA7536" w:rsidRDefault="00E53C34">
      <w:pPr>
        <w:rPr>
          <w:rFonts w:cs="Times New Roman"/>
          <w:sz w:val="8"/>
          <w:szCs w:val="8"/>
        </w:rPr>
      </w:pPr>
    </w:p>
    <w:p w:rsidR="00E53C34" w:rsidRPr="00EA7536" w:rsidRDefault="00E53C34">
      <w:pPr>
        <w:rPr>
          <w:rFonts w:cs="Times New Roman"/>
          <w:sz w:val="8"/>
          <w:szCs w:val="8"/>
        </w:rPr>
      </w:pPr>
    </w:p>
    <w:p w:rsidR="00E53C34" w:rsidRPr="00EA7536" w:rsidRDefault="00E53C34">
      <w:pPr>
        <w:rPr>
          <w:rFonts w:cs="Times New Roman"/>
          <w:sz w:val="8"/>
          <w:szCs w:val="8"/>
        </w:rPr>
      </w:pPr>
    </w:p>
    <w:p w:rsidR="00E53C34" w:rsidRPr="00EA7536" w:rsidRDefault="00E53C34">
      <w:pPr>
        <w:rPr>
          <w:rFonts w:cs="Times New Roman"/>
          <w:sz w:val="8"/>
          <w:szCs w:val="8"/>
        </w:rPr>
      </w:pPr>
    </w:p>
    <w:p w:rsidR="00E53C34" w:rsidRPr="00EA7536" w:rsidRDefault="00E53C34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b/>
          <w:sz w:val="8"/>
          <w:szCs w:val="8"/>
        </w:rPr>
      </w:pPr>
    </w:p>
    <w:p w:rsidR="00CE64D1" w:rsidRPr="00EA7536" w:rsidRDefault="00232057">
      <w:pPr>
        <w:rPr>
          <w:rFonts w:cs="Times New Roman"/>
          <w:b/>
          <w:sz w:val="8"/>
          <w:szCs w:val="8"/>
        </w:rPr>
      </w:pPr>
      <w:r w:rsidRPr="00232057">
        <w:rPr>
          <w:b/>
          <w:noProof/>
          <w:sz w:val="8"/>
          <w:szCs w:val="8"/>
          <w:lang w:eastAsia="pl-PL"/>
        </w:rPr>
        <w:pict>
          <v:shape id="_x0000_s1036" type="#_x0000_t75" style="position:absolute;margin-left:7.15pt;margin-top:8.7pt;width:7.35pt;height:13.65pt;z-index:-251627520">
            <v:imagedata r:id="rId46" o:title=""/>
          </v:shape>
          <o:OLEObject Type="Embed" ProgID="Equation.3" ShapeID="_x0000_s1036" DrawAspect="Content" ObjectID="_1274195525" r:id="rId47"/>
        </w:pict>
      </w:r>
      <w:r w:rsidR="0008052A" w:rsidRPr="00EA7536">
        <w:rPr>
          <w:rFonts w:cs="Times New Roman"/>
          <w:b/>
          <w:sz w:val="8"/>
          <w:szCs w:val="8"/>
        </w:rPr>
        <w:t>Schemat wzmacniacza małych częstotliwości z układem scalonym</w:t>
      </w:r>
    </w:p>
    <w:p w:rsidR="00201B30" w:rsidRPr="00EA7536" w:rsidRDefault="00201B30">
      <w:pPr>
        <w:rPr>
          <w:rFonts w:cs="Times New Roman"/>
          <w:sz w:val="8"/>
          <w:szCs w:val="8"/>
        </w:rPr>
      </w:pPr>
      <w:r w:rsidRPr="00EA7536"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16811</wp:posOffset>
            </wp:positionH>
            <wp:positionV relativeFrom="paragraph">
              <wp:posOffset>30781</wp:posOffset>
            </wp:positionV>
            <wp:extent cx="1058634" cy="705050"/>
            <wp:effectExtent l="19050" t="0" r="8166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70" cy="706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1B30" w:rsidRPr="00EA7536" w:rsidRDefault="00201B30">
      <w:pPr>
        <w:rPr>
          <w:rFonts w:cs="Times New Roman"/>
          <w:sz w:val="8"/>
          <w:szCs w:val="8"/>
        </w:rPr>
      </w:pPr>
    </w:p>
    <w:p w:rsidR="00201B30" w:rsidRPr="00EA7536" w:rsidRDefault="00201B30">
      <w:pPr>
        <w:rPr>
          <w:rFonts w:cs="Times New Roman"/>
          <w:sz w:val="8"/>
          <w:szCs w:val="8"/>
        </w:rPr>
      </w:pPr>
    </w:p>
    <w:p w:rsidR="00201B30" w:rsidRPr="00EA7536" w:rsidRDefault="00201B30">
      <w:pPr>
        <w:rPr>
          <w:rFonts w:cs="Times New Roman"/>
          <w:sz w:val="8"/>
          <w:szCs w:val="8"/>
        </w:rPr>
      </w:pPr>
    </w:p>
    <w:p w:rsidR="0008052A" w:rsidRPr="00EA7536" w:rsidRDefault="0008052A">
      <w:pPr>
        <w:rPr>
          <w:rFonts w:cs="Times New Roman"/>
          <w:sz w:val="8"/>
          <w:szCs w:val="8"/>
        </w:rPr>
      </w:pPr>
    </w:p>
    <w:p w:rsidR="00201B30" w:rsidRPr="00EA7536" w:rsidRDefault="00201B30">
      <w:pPr>
        <w:rPr>
          <w:rFonts w:cs="Times New Roman"/>
          <w:sz w:val="8"/>
          <w:szCs w:val="8"/>
        </w:rPr>
      </w:pPr>
    </w:p>
    <w:p w:rsidR="00201B30" w:rsidRPr="00EA7536" w:rsidRDefault="00201B30">
      <w:pPr>
        <w:rPr>
          <w:rFonts w:cs="Times New Roman"/>
          <w:sz w:val="8"/>
          <w:szCs w:val="8"/>
        </w:rPr>
      </w:pPr>
    </w:p>
    <w:p w:rsidR="00201B30" w:rsidRPr="00EA7536" w:rsidRDefault="00232057">
      <w:pPr>
        <w:rPr>
          <w:rFonts w:cs="Times New Roman"/>
          <w:sz w:val="8"/>
          <w:szCs w:val="8"/>
        </w:rPr>
      </w:pPr>
      <w:r w:rsidRPr="00232057">
        <w:rPr>
          <w:noProof/>
          <w:sz w:val="8"/>
          <w:szCs w:val="8"/>
          <w:lang w:eastAsia="pl-PL"/>
        </w:rPr>
        <w:pict>
          <v:shape id="_x0000_s1038" type="#_x0000_t75" style="position:absolute;margin-left:72.2pt;margin-top:3.2pt;width:44.8pt;height:21.2pt;z-index:-251624448">
            <v:imagedata r:id="rId49" o:title=""/>
          </v:shape>
          <o:OLEObject Type="Embed" ProgID="Equation.3" ShapeID="_x0000_s1038" DrawAspect="Content" ObjectID="_1274195526" r:id="rId50"/>
        </w:pict>
      </w:r>
    </w:p>
    <w:p w:rsidR="00DE087F" w:rsidRPr="00EA7536" w:rsidRDefault="00DE087F">
      <w:pPr>
        <w:rPr>
          <w:rFonts w:cs="Times New Roman"/>
          <w:sz w:val="8"/>
          <w:szCs w:val="8"/>
        </w:rPr>
      </w:pPr>
    </w:p>
    <w:p w:rsidR="00EA7536" w:rsidRDefault="00EA7536">
      <w:pPr>
        <w:rPr>
          <w:rFonts w:cs="Times New Roman"/>
          <w:b/>
          <w:sz w:val="8"/>
          <w:szCs w:val="8"/>
        </w:rPr>
      </w:pPr>
    </w:p>
    <w:p w:rsidR="00EA7536" w:rsidRDefault="00EA7536">
      <w:pPr>
        <w:rPr>
          <w:rFonts w:cs="Times New Roman"/>
          <w:b/>
          <w:sz w:val="8"/>
          <w:szCs w:val="8"/>
        </w:rPr>
      </w:pPr>
    </w:p>
    <w:p w:rsidR="00EA7536" w:rsidRDefault="00EA7536">
      <w:pPr>
        <w:rPr>
          <w:rFonts w:cs="Times New Roman"/>
          <w:b/>
          <w:sz w:val="8"/>
          <w:szCs w:val="8"/>
        </w:rPr>
      </w:pPr>
    </w:p>
    <w:p w:rsidR="00EA7536" w:rsidRDefault="00EA7536">
      <w:pPr>
        <w:rPr>
          <w:rFonts w:cs="Times New Roman"/>
          <w:b/>
          <w:sz w:val="8"/>
          <w:szCs w:val="8"/>
        </w:rPr>
      </w:pPr>
    </w:p>
    <w:p w:rsidR="00DE087F" w:rsidRPr="00EA7536" w:rsidRDefault="009D5B58">
      <w:pPr>
        <w:rPr>
          <w:rFonts w:cs="Times New Roman"/>
          <w:b/>
          <w:sz w:val="8"/>
          <w:szCs w:val="8"/>
        </w:rPr>
      </w:pPr>
      <w:r w:rsidRPr="00EA7536">
        <w:rPr>
          <w:rFonts w:cs="Times New Roman"/>
          <w:b/>
          <w:sz w:val="8"/>
          <w:szCs w:val="8"/>
        </w:rPr>
        <w:t>Schemat zastępczy wzmacniacza z tranzystorem bipolarnym (zakres wielkich częstot)</w:t>
      </w:r>
    </w:p>
    <w:p w:rsidR="00110DE7" w:rsidRPr="00EA7536" w:rsidRDefault="00232057">
      <w:pPr>
        <w:rPr>
          <w:rFonts w:cs="Times New Roman"/>
          <w:sz w:val="8"/>
          <w:szCs w:val="8"/>
        </w:rPr>
      </w:pPr>
      <w:r>
        <w:rPr>
          <w:rFonts w:cs="Times New Roman"/>
          <w:noProof/>
          <w:sz w:val="8"/>
          <w:szCs w:val="8"/>
          <w:lang w:eastAsia="pl-PL"/>
        </w:rPr>
        <w:pict>
          <v:shape id="_x0000_s1039" type="#_x0000_t75" style="position:absolute;margin-left:3.3pt;margin-top:1.75pt;width:104.2pt;height:17.8pt;z-index:-251623424">
            <v:imagedata r:id="rId51" o:title=""/>
          </v:shape>
          <o:OLEObject Type="Embed" ProgID="Equation.3" ShapeID="_x0000_s1039" DrawAspect="Content" ObjectID="_1274195527" r:id="rId52"/>
        </w:pict>
      </w:r>
    </w:p>
    <w:p w:rsidR="00110DE7" w:rsidRPr="00EA7536" w:rsidRDefault="00123013" w:rsidP="00123013">
      <w:pPr>
        <w:tabs>
          <w:tab w:val="left" w:pos="1907"/>
        </w:tabs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ab/>
      </w:r>
    </w:p>
    <w:p w:rsidR="009D5B58" w:rsidRPr="00EA7536" w:rsidRDefault="009D5B58">
      <w:pPr>
        <w:rPr>
          <w:rFonts w:cs="Times New Roman"/>
          <w:sz w:val="8"/>
          <w:szCs w:val="8"/>
        </w:rPr>
      </w:pPr>
    </w:p>
    <w:p w:rsidR="00110DE7" w:rsidRPr="00EA7536" w:rsidRDefault="00110DE7">
      <w:pPr>
        <w:rPr>
          <w:rFonts w:cs="Times New Roman"/>
          <w:sz w:val="8"/>
          <w:szCs w:val="8"/>
        </w:rPr>
      </w:pPr>
    </w:p>
    <w:p w:rsidR="00123013" w:rsidRPr="00EA7536" w:rsidRDefault="004E4600">
      <w:pPr>
        <w:rPr>
          <w:rFonts w:cs="Times New Roman"/>
          <w:sz w:val="8"/>
          <w:szCs w:val="8"/>
        </w:rPr>
      </w:pPr>
      <w:r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-17145</wp:posOffset>
            </wp:positionH>
            <wp:positionV relativeFrom="paragraph">
              <wp:posOffset>5715</wp:posOffset>
            </wp:positionV>
            <wp:extent cx="1557020" cy="459105"/>
            <wp:effectExtent l="19050" t="0" r="5080" b="0"/>
            <wp:wrapNone/>
            <wp:docPr id="74" name="Obraz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020" cy="45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3F25" w:rsidRPr="00EA7536" w:rsidRDefault="00DA3F25">
      <w:pPr>
        <w:rPr>
          <w:rFonts w:cs="Times New Roman"/>
          <w:sz w:val="8"/>
          <w:szCs w:val="8"/>
        </w:rPr>
      </w:pPr>
    </w:p>
    <w:p w:rsidR="00DA3F25" w:rsidRPr="00EA7536" w:rsidRDefault="00DA3F25">
      <w:pPr>
        <w:rPr>
          <w:rFonts w:cs="Times New Roman"/>
          <w:sz w:val="8"/>
          <w:szCs w:val="8"/>
        </w:rPr>
      </w:pPr>
    </w:p>
    <w:p w:rsidR="00DA3F25" w:rsidRPr="00EA7536" w:rsidRDefault="00DA3F25">
      <w:pPr>
        <w:rPr>
          <w:rFonts w:cs="Times New Roman"/>
          <w:sz w:val="8"/>
          <w:szCs w:val="8"/>
        </w:rPr>
      </w:pPr>
    </w:p>
    <w:p w:rsidR="00123013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ab/>
      </w: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F1172D" w:rsidRPr="00EA7536" w:rsidRDefault="00232057" w:rsidP="00F1172D">
      <w:pPr>
        <w:tabs>
          <w:tab w:val="left" w:pos="1168"/>
        </w:tabs>
        <w:rPr>
          <w:rFonts w:cs="Times New Roman"/>
          <w:sz w:val="8"/>
          <w:szCs w:val="8"/>
        </w:rPr>
      </w:pPr>
      <w:r>
        <w:rPr>
          <w:rFonts w:cs="Times New Roman"/>
          <w:noProof/>
          <w:sz w:val="8"/>
          <w:szCs w:val="8"/>
          <w:lang w:eastAsia="pl-PL"/>
        </w:rPr>
        <w:pict>
          <v:shape id="_x0000_s1040" type="#_x0000_t75" style="position:absolute;margin-left:3.3pt;margin-top:3.9pt;width:109.9pt;height:51.15pt;z-index:-251621376">
            <v:imagedata r:id="rId54" o:title=""/>
          </v:shape>
          <o:OLEObject Type="Embed" ProgID="Equation.3" ShapeID="_x0000_s1040" DrawAspect="Content" ObjectID="_1274195528" r:id="rId55"/>
        </w:pict>
      </w: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F1172D" w:rsidRPr="00EA7536" w:rsidRDefault="00F1172D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F1172D" w:rsidRPr="00EA7536" w:rsidRDefault="004E4600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  <w:r>
        <w:rPr>
          <w:rFonts w:cs="Times New Roman"/>
          <w:b/>
          <w:noProof/>
          <w:sz w:val="8"/>
          <w:szCs w:val="8"/>
          <w:lang w:eastAsia="pl-PL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38468</wp:posOffset>
            </wp:positionH>
            <wp:positionV relativeFrom="paragraph">
              <wp:posOffset>47993</wp:posOffset>
            </wp:positionV>
            <wp:extent cx="476651" cy="481263"/>
            <wp:effectExtent l="19050" t="0" r="0" b="0"/>
            <wp:wrapNone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651" cy="481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73E3E" w:rsidRPr="00EA7536">
        <w:rPr>
          <w:rFonts w:cs="Times New Roman"/>
          <w:b/>
          <w:sz w:val="8"/>
          <w:szCs w:val="8"/>
        </w:rPr>
        <w:t>Wzmacniacz scalony bez kompensacji wewnętrznej</w:t>
      </w:r>
    </w:p>
    <w:p w:rsidR="008A2AE1" w:rsidRPr="00EA7536" w:rsidRDefault="008A2AE1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A2AE1" w:rsidRPr="00EA7536" w:rsidRDefault="008A2AE1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A2AE1" w:rsidRPr="00EA7536" w:rsidRDefault="008A2AE1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A2AE1" w:rsidRPr="00EA7536" w:rsidRDefault="008A2AE1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E73E3E" w:rsidRPr="00EA7536" w:rsidRDefault="00E73E3E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  <w:szCs w:val="8"/>
        </w:rPr>
      </w:pPr>
    </w:p>
    <w:p w:rsidR="008A2AE1" w:rsidRPr="00EA7536" w:rsidRDefault="008A2AE1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EA7536">
        <w:rPr>
          <w:rFonts w:cs="Times New Roman"/>
          <w:sz w:val="8"/>
          <w:szCs w:val="8"/>
        </w:rPr>
        <w:t>Przykład: f</w:t>
      </w:r>
      <w:r w:rsidRPr="00EA7536">
        <w:rPr>
          <w:rFonts w:cs="Times New Roman"/>
          <w:sz w:val="8"/>
          <w:szCs w:val="8"/>
          <w:vertAlign w:val="subscript"/>
        </w:rPr>
        <w:t>g</w:t>
      </w:r>
      <w:r w:rsidRPr="00EA7536">
        <w:rPr>
          <w:rFonts w:cs="Times New Roman"/>
          <w:sz w:val="8"/>
          <w:szCs w:val="8"/>
        </w:rPr>
        <w:t>=?, R</w:t>
      </w:r>
      <w:r w:rsidRPr="00EA7536">
        <w:rPr>
          <w:rFonts w:cs="Times New Roman"/>
          <w:sz w:val="8"/>
          <w:szCs w:val="8"/>
          <w:vertAlign w:val="subscript"/>
        </w:rPr>
        <w:t>c</w:t>
      </w:r>
      <w:r w:rsidRPr="00EA7536">
        <w:rPr>
          <w:rFonts w:cs="Times New Roman"/>
          <w:sz w:val="8"/>
          <w:szCs w:val="8"/>
        </w:rPr>
        <w:t>=4,7k, R</w:t>
      </w:r>
      <w:r w:rsidRPr="00EA7536">
        <w:rPr>
          <w:rFonts w:cs="Times New Roman"/>
          <w:sz w:val="8"/>
          <w:szCs w:val="8"/>
          <w:vertAlign w:val="subscript"/>
        </w:rPr>
        <w:t>B</w:t>
      </w:r>
      <w:r w:rsidRPr="00EA7536">
        <w:rPr>
          <w:rFonts w:cs="Times New Roman"/>
          <w:sz w:val="8"/>
          <w:szCs w:val="8"/>
        </w:rPr>
        <w:t>=50k, R</w:t>
      </w:r>
      <w:r w:rsidRPr="00EA7536">
        <w:rPr>
          <w:rFonts w:cs="Times New Roman"/>
          <w:sz w:val="8"/>
          <w:szCs w:val="8"/>
          <w:vertAlign w:val="subscript"/>
        </w:rPr>
        <w:t>L</w:t>
      </w:r>
      <w:r w:rsidRPr="00EA7536">
        <w:rPr>
          <w:rFonts w:cs="Times New Roman"/>
          <w:sz w:val="8"/>
          <w:szCs w:val="8"/>
        </w:rPr>
        <w:t>=10k, R</w:t>
      </w:r>
      <w:r w:rsidRPr="00EA7536">
        <w:rPr>
          <w:rFonts w:cs="Times New Roman"/>
          <w:sz w:val="8"/>
          <w:szCs w:val="8"/>
          <w:vertAlign w:val="subscript"/>
        </w:rPr>
        <w:t>g</w:t>
      </w:r>
      <w:r w:rsidRPr="00EA7536">
        <w:rPr>
          <w:rFonts w:cs="Times New Roman"/>
          <w:sz w:val="8"/>
          <w:szCs w:val="8"/>
        </w:rPr>
        <w:t>=5k, V</w:t>
      </w:r>
      <w:r w:rsidRPr="00EA7536">
        <w:rPr>
          <w:rFonts w:cs="Times New Roman"/>
          <w:sz w:val="8"/>
          <w:szCs w:val="8"/>
          <w:vertAlign w:val="subscript"/>
        </w:rPr>
        <w:t>bb’</w:t>
      </w:r>
      <w:r w:rsidRPr="00EA7536">
        <w:rPr>
          <w:rFonts w:cs="Times New Roman"/>
          <w:sz w:val="8"/>
          <w:szCs w:val="8"/>
        </w:rPr>
        <w:t>=200, V</w:t>
      </w:r>
      <w:r w:rsidRPr="00EA7536">
        <w:rPr>
          <w:rFonts w:cs="Times New Roman"/>
          <w:sz w:val="8"/>
          <w:szCs w:val="8"/>
          <w:vertAlign w:val="subscript"/>
        </w:rPr>
        <w:t>b’e</w:t>
      </w:r>
      <w:r w:rsidRPr="00EA7536">
        <w:rPr>
          <w:rFonts w:cs="Times New Roman"/>
          <w:sz w:val="8"/>
          <w:szCs w:val="8"/>
        </w:rPr>
        <w:t>=10k, V</w:t>
      </w:r>
      <w:r w:rsidRPr="00EA7536">
        <w:rPr>
          <w:rFonts w:cs="Times New Roman"/>
          <w:sz w:val="8"/>
          <w:szCs w:val="8"/>
          <w:vertAlign w:val="subscript"/>
        </w:rPr>
        <w:t>ce</w:t>
      </w:r>
      <w:r w:rsidRPr="00EA7536">
        <w:rPr>
          <w:rFonts w:cs="Times New Roman"/>
          <w:sz w:val="8"/>
          <w:szCs w:val="8"/>
        </w:rPr>
        <w:t>=100k, g</w:t>
      </w:r>
      <w:r w:rsidRPr="00EA7536">
        <w:rPr>
          <w:rFonts w:cs="Times New Roman"/>
          <w:sz w:val="8"/>
          <w:szCs w:val="8"/>
          <w:vertAlign w:val="subscript"/>
        </w:rPr>
        <w:t>m</w:t>
      </w:r>
      <w:r w:rsidRPr="00EA7536">
        <w:rPr>
          <w:rFonts w:cs="Times New Roman"/>
          <w:sz w:val="8"/>
          <w:szCs w:val="8"/>
        </w:rPr>
        <w:t>=40mS, C</w:t>
      </w:r>
      <w:r w:rsidRPr="00EA7536">
        <w:rPr>
          <w:rFonts w:cs="Times New Roman"/>
          <w:sz w:val="8"/>
          <w:szCs w:val="8"/>
          <w:vertAlign w:val="subscript"/>
        </w:rPr>
        <w:t>b’e</w:t>
      </w:r>
      <w:r w:rsidRPr="00EA7536">
        <w:rPr>
          <w:rFonts w:cs="Times New Roman"/>
          <w:sz w:val="8"/>
          <w:szCs w:val="8"/>
        </w:rPr>
        <w:t>=100p, C</w:t>
      </w:r>
      <w:r w:rsidRPr="00EA7536">
        <w:rPr>
          <w:rFonts w:cs="Times New Roman"/>
          <w:sz w:val="8"/>
          <w:szCs w:val="8"/>
          <w:vertAlign w:val="subscript"/>
        </w:rPr>
        <w:t>b’c</w:t>
      </w:r>
      <w:r w:rsidRPr="00EA7536">
        <w:rPr>
          <w:rFonts w:cs="Times New Roman"/>
          <w:sz w:val="8"/>
          <w:szCs w:val="8"/>
        </w:rPr>
        <w:t>=?</w:t>
      </w:r>
    </w:p>
    <w:p w:rsidR="008A2AE1" w:rsidRPr="008B08A3" w:rsidRDefault="00603B31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  <w:r w:rsidRPr="008B08A3">
        <w:rPr>
          <w:rFonts w:cs="Times New Roman"/>
          <w:b/>
          <w:sz w:val="8"/>
          <w:szCs w:val="8"/>
        </w:rPr>
        <w:t>Wzmacniacz asynchroniczny</w:t>
      </w:r>
    </w:p>
    <w:p w:rsidR="008A2AE1" w:rsidRDefault="004E4600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34925</wp:posOffset>
            </wp:positionV>
            <wp:extent cx="703580" cy="457200"/>
            <wp:effectExtent l="19050" t="0" r="1270" b="0"/>
            <wp:wrapNone/>
            <wp:docPr id="2" name="Obraz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8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08A3">
        <w:rPr>
          <w:rFonts w:cs="Times New Roman"/>
          <w:noProof/>
          <w:lang w:eastAsia="pl-PL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637046</wp:posOffset>
            </wp:positionH>
            <wp:positionV relativeFrom="paragraph">
              <wp:posOffset>70571</wp:posOffset>
            </wp:positionV>
            <wp:extent cx="756800" cy="383059"/>
            <wp:effectExtent l="19050" t="0" r="5200" b="0"/>
            <wp:wrapNone/>
            <wp:docPr id="3" name="Obraz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00" cy="3830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603B31" w:rsidRPr="008B08A3" w:rsidRDefault="004E4600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  <w:r>
        <w:rPr>
          <w:rFonts w:cs="Times New Roman"/>
          <w:b/>
          <w:noProof/>
          <w:sz w:val="8"/>
          <w:szCs w:val="8"/>
          <w:lang w:eastAsia="pl-PL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38468</wp:posOffset>
            </wp:positionH>
            <wp:positionV relativeFrom="paragraph">
              <wp:posOffset>31549</wp:posOffset>
            </wp:positionV>
            <wp:extent cx="627614" cy="565485"/>
            <wp:effectExtent l="19050" t="0" r="1036" b="0"/>
            <wp:wrapNone/>
            <wp:docPr id="116" name="Obraz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14" cy="56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3B31" w:rsidRPr="008B08A3">
        <w:rPr>
          <w:rFonts w:cs="Times New Roman"/>
          <w:b/>
          <w:sz w:val="8"/>
          <w:szCs w:val="8"/>
        </w:rPr>
        <w:t>Wzmacniacz prądu stałego</w:t>
      </w:r>
    </w:p>
    <w:p w:rsidR="00603B31" w:rsidRDefault="00232057" w:rsidP="00F1172D">
      <w:pPr>
        <w:tabs>
          <w:tab w:val="left" w:pos="1168"/>
        </w:tabs>
        <w:rPr>
          <w:rFonts w:cs="Times New Roman"/>
        </w:rPr>
      </w:pPr>
      <w:r w:rsidRPr="00232057">
        <w:rPr>
          <w:noProof/>
          <w:lang w:eastAsia="pl-PL"/>
        </w:rPr>
        <w:pict>
          <v:shape id="_x0000_s1042" type="#_x0000_t75" style="position:absolute;margin-left:54.95pt;margin-top:8.9pt;width:41.7pt;height:20.25pt;z-index:-251614208">
            <v:imagedata r:id="rId60" o:title=""/>
          </v:shape>
          <o:OLEObject Type="Embed" ProgID="Equation.3" ShapeID="_x0000_s1042" DrawAspect="Content" ObjectID="_1274195529" r:id="rId61"/>
        </w:pict>
      </w:r>
    </w:p>
    <w:p w:rsidR="00603B31" w:rsidRDefault="00603B31" w:rsidP="00F1172D">
      <w:pPr>
        <w:tabs>
          <w:tab w:val="left" w:pos="1168"/>
        </w:tabs>
        <w:rPr>
          <w:rFonts w:cs="Times New Roman"/>
        </w:rPr>
      </w:pPr>
    </w:p>
    <w:p w:rsidR="00603B31" w:rsidRDefault="00603B31" w:rsidP="00F1172D">
      <w:pPr>
        <w:tabs>
          <w:tab w:val="left" w:pos="1168"/>
        </w:tabs>
        <w:rPr>
          <w:rFonts w:cs="Times New Roman"/>
        </w:rPr>
      </w:pPr>
    </w:p>
    <w:p w:rsidR="00603B31" w:rsidRPr="008B08A3" w:rsidRDefault="006828AC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Gdy U</w:t>
      </w:r>
      <w:r w:rsidRPr="008B08A3">
        <w:rPr>
          <w:rFonts w:cs="Times New Roman"/>
          <w:sz w:val="8"/>
          <w:szCs w:val="8"/>
          <w:vertAlign w:val="subscript"/>
        </w:rPr>
        <w:t>wyj</w:t>
      </w:r>
      <w:r w:rsidRPr="008B08A3">
        <w:rPr>
          <w:rFonts w:cs="Times New Roman"/>
          <w:sz w:val="8"/>
          <w:szCs w:val="8"/>
        </w:rPr>
        <w:t xml:space="preserve"> &gt; U</w:t>
      </w:r>
      <w:r w:rsidRPr="008B08A3">
        <w:rPr>
          <w:rFonts w:cs="Times New Roman"/>
          <w:sz w:val="8"/>
          <w:szCs w:val="8"/>
          <w:vertAlign w:val="subscript"/>
        </w:rPr>
        <w:t>we</w:t>
      </w:r>
      <w:r w:rsidRPr="008B08A3">
        <w:rPr>
          <w:rFonts w:cs="Times New Roman"/>
          <w:sz w:val="8"/>
          <w:szCs w:val="8"/>
        </w:rPr>
        <w:t xml:space="preserve"> to p-n-p</w:t>
      </w:r>
    </w:p>
    <w:p w:rsidR="006828AC" w:rsidRPr="008B08A3" w:rsidRDefault="006828AC" w:rsidP="006828AC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Gdy U</w:t>
      </w:r>
      <w:r w:rsidRPr="008B08A3">
        <w:rPr>
          <w:rFonts w:cs="Times New Roman"/>
          <w:sz w:val="8"/>
          <w:szCs w:val="8"/>
          <w:vertAlign w:val="subscript"/>
        </w:rPr>
        <w:t>wyj</w:t>
      </w:r>
      <w:r w:rsidRPr="008B08A3">
        <w:rPr>
          <w:rFonts w:cs="Times New Roman"/>
          <w:sz w:val="8"/>
          <w:szCs w:val="8"/>
        </w:rPr>
        <w:t xml:space="preserve"> &lt; U</w:t>
      </w:r>
      <w:r w:rsidRPr="008B08A3">
        <w:rPr>
          <w:rFonts w:cs="Times New Roman"/>
          <w:sz w:val="8"/>
          <w:szCs w:val="8"/>
          <w:vertAlign w:val="subscript"/>
        </w:rPr>
        <w:t>we</w:t>
      </w:r>
      <w:r w:rsidRPr="008B08A3">
        <w:rPr>
          <w:rFonts w:cs="Times New Roman"/>
          <w:sz w:val="8"/>
          <w:szCs w:val="8"/>
        </w:rPr>
        <w:t xml:space="preserve"> to n-p-n</w:t>
      </w:r>
    </w:p>
    <w:p w:rsidR="006828AC" w:rsidRPr="008B08A3" w:rsidRDefault="00241036" w:rsidP="006828AC">
      <w:pPr>
        <w:tabs>
          <w:tab w:val="left" w:pos="1168"/>
        </w:tabs>
        <w:rPr>
          <w:rFonts w:cs="Times New Roman"/>
          <w:b/>
          <w:sz w:val="8"/>
          <w:szCs w:val="8"/>
        </w:rPr>
      </w:pPr>
      <w:r w:rsidRPr="008B08A3">
        <w:rPr>
          <w:rFonts w:cs="Times New Roman"/>
          <w:b/>
          <w:sz w:val="8"/>
          <w:szCs w:val="8"/>
        </w:rPr>
        <w:t>Dryf  (pełzanie)</w:t>
      </w:r>
    </w:p>
    <w:p w:rsidR="006828AC" w:rsidRPr="008B08A3" w:rsidRDefault="00DB31C1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-zmiany temperatury (przez U</w:t>
      </w:r>
      <w:r w:rsidRPr="008B08A3">
        <w:rPr>
          <w:rFonts w:cs="Times New Roman"/>
          <w:sz w:val="8"/>
          <w:szCs w:val="8"/>
          <w:vertAlign w:val="subscript"/>
        </w:rPr>
        <w:t>BE</w:t>
      </w:r>
      <w:r w:rsidRPr="008B08A3">
        <w:rPr>
          <w:rFonts w:cs="Times New Roman"/>
          <w:sz w:val="8"/>
          <w:szCs w:val="8"/>
        </w:rPr>
        <w:t>(T), β(T), I</w:t>
      </w:r>
      <w:r w:rsidRPr="008B08A3">
        <w:rPr>
          <w:rFonts w:cs="Times New Roman"/>
          <w:sz w:val="8"/>
          <w:szCs w:val="8"/>
          <w:vertAlign w:val="subscript"/>
        </w:rPr>
        <w:t>Co</w:t>
      </w:r>
      <w:r w:rsidRPr="008B08A3">
        <w:rPr>
          <w:rFonts w:cs="Times New Roman"/>
          <w:sz w:val="8"/>
          <w:szCs w:val="8"/>
        </w:rPr>
        <w:t>(T))</w:t>
      </w:r>
    </w:p>
    <w:p w:rsidR="00DB31C1" w:rsidRPr="008B08A3" w:rsidRDefault="004E4600" w:rsidP="00F1172D">
      <w:pPr>
        <w:tabs>
          <w:tab w:val="left" w:pos="1168"/>
        </w:tabs>
        <w:rPr>
          <w:rFonts w:cs="Times New Roman"/>
          <w:sz w:val="8"/>
          <w:szCs w:val="8"/>
        </w:rPr>
      </w:pPr>
      <w:r>
        <w:rPr>
          <w:rFonts w:cs="Times New Roman"/>
          <w:noProof/>
          <w:sz w:val="8"/>
          <w:szCs w:val="8"/>
          <w:lang w:eastAsia="pl-PL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-34</wp:posOffset>
            </wp:positionH>
            <wp:positionV relativeFrom="paragraph">
              <wp:posOffset>34223</wp:posOffset>
            </wp:positionV>
            <wp:extent cx="1346200" cy="572703"/>
            <wp:effectExtent l="19050" t="0" r="6350" b="0"/>
            <wp:wrapNone/>
            <wp:docPr id="151" name="Obraz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572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31C1" w:rsidRPr="008B08A3">
        <w:rPr>
          <w:rFonts w:cs="Times New Roman"/>
          <w:sz w:val="8"/>
          <w:szCs w:val="8"/>
        </w:rPr>
        <w:t>-wahanie zasilania</w:t>
      </w:r>
    </w:p>
    <w:p w:rsidR="0074013E" w:rsidRDefault="0074013E" w:rsidP="00F1172D">
      <w:pPr>
        <w:tabs>
          <w:tab w:val="left" w:pos="1168"/>
        </w:tabs>
        <w:rPr>
          <w:rFonts w:cs="Times New Roman"/>
        </w:rPr>
      </w:pPr>
    </w:p>
    <w:p w:rsidR="0074013E" w:rsidRDefault="0074013E" w:rsidP="00F1172D">
      <w:pPr>
        <w:tabs>
          <w:tab w:val="left" w:pos="1168"/>
        </w:tabs>
        <w:rPr>
          <w:rFonts w:cs="Times New Roman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</w:rPr>
      </w:pPr>
    </w:p>
    <w:p w:rsidR="0074013E" w:rsidRPr="008B08A3" w:rsidRDefault="0074013E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e = E</w:t>
      </w:r>
      <w:r w:rsidRPr="008B08A3">
        <w:rPr>
          <w:rFonts w:cs="Times New Roman"/>
          <w:sz w:val="8"/>
          <w:szCs w:val="8"/>
          <w:vertAlign w:val="subscript"/>
        </w:rPr>
        <w:t>d</w:t>
      </w:r>
      <w:r w:rsidRPr="008B08A3">
        <w:rPr>
          <w:rFonts w:cs="Times New Roman"/>
          <w:sz w:val="8"/>
          <w:szCs w:val="8"/>
        </w:rPr>
        <w:t xml:space="preserve"> + I</w:t>
      </w:r>
      <w:r w:rsidRPr="008B08A3">
        <w:rPr>
          <w:rFonts w:cs="Times New Roman"/>
          <w:sz w:val="8"/>
          <w:szCs w:val="8"/>
          <w:vertAlign w:val="subscript"/>
        </w:rPr>
        <w:t>d</w:t>
      </w:r>
      <w:r w:rsidRPr="008B08A3">
        <w:rPr>
          <w:rFonts w:cs="Times New Roman"/>
          <w:sz w:val="8"/>
          <w:szCs w:val="8"/>
        </w:rPr>
        <w:t xml:space="preserve"> · R</w:t>
      </w:r>
      <w:r w:rsidRPr="008B08A3">
        <w:rPr>
          <w:rFonts w:cs="Times New Roman"/>
          <w:sz w:val="8"/>
          <w:szCs w:val="8"/>
          <w:vertAlign w:val="subscript"/>
        </w:rPr>
        <w:t>g</w:t>
      </w:r>
    </w:p>
    <w:p w:rsidR="0074013E" w:rsidRPr="008B08A3" w:rsidRDefault="0074013E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E</w:t>
      </w:r>
      <w:r w:rsidRPr="008B08A3">
        <w:rPr>
          <w:rFonts w:cs="Times New Roman"/>
          <w:sz w:val="8"/>
          <w:szCs w:val="8"/>
          <w:vertAlign w:val="subscript"/>
        </w:rPr>
        <w:t>d</w:t>
      </w:r>
      <w:r w:rsidRPr="008B08A3">
        <w:rPr>
          <w:rFonts w:cs="Times New Roman"/>
          <w:sz w:val="8"/>
          <w:szCs w:val="8"/>
        </w:rPr>
        <w:t xml:space="preserve"> (V</w:t>
      </w:r>
      <w:r w:rsidRPr="008B08A3">
        <w:rPr>
          <w:rFonts w:cs="Times New Roman"/>
          <w:sz w:val="8"/>
          <w:szCs w:val="8"/>
          <w:vertAlign w:val="subscript"/>
        </w:rPr>
        <w:t>DS</w:t>
      </w:r>
      <w:r w:rsidRPr="008B08A3">
        <w:rPr>
          <w:rFonts w:cs="Times New Roman"/>
          <w:sz w:val="8"/>
          <w:szCs w:val="8"/>
        </w:rPr>
        <w:t>) – wejściowe napięcie nie</w:t>
      </w:r>
      <w:r w:rsidR="00CA6E0C" w:rsidRPr="008B08A3">
        <w:rPr>
          <w:rFonts w:cs="Times New Roman"/>
          <w:sz w:val="8"/>
          <w:szCs w:val="8"/>
        </w:rPr>
        <w:t>zrównoważenia</w:t>
      </w:r>
    </w:p>
    <w:p w:rsidR="00CA6E0C" w:rsidRPr="008B08A3" w:rsidRDefault="00CA6E0C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I</w:t>
      </w:r>
      <w:r w:rsidRPr="008B08A3">
        <w:rPr>
          <w:rFonts w:cs="Times New Roman"/>
          <w:sz w:val="8"/>
          <w:szCs w:val="8"/>
          <w:vertAlign w:val="subscript"/>
        </w:rPr>
        <w:t>d</w:t>
      </w:r>
      <w:r w:rsidRPr="008B08A3">
        <w:rPr>
          <w:rFonts w:cs="Times New Roman"/>
          <w:sz w:val="8"/>
          <w:szCs w:val="8"/>
        </w:rPr>
        <w:t xml:space="preserve"> (I</w:t>
      </w:r>
      <w:r w:rsidRPr="008B08A3">
        <w:rPr>
          <w:rFonts w:cs="Times New Roman"/>
          <w:sz w:val="8"/>
          <w:szCs w:val="8"/>
          <w:vertAlign w:val="subscript"/>
        </w:rPr>
        <w:t>DS</w:t>
      </w:r>
      <w:r w:rsidRPr="008B08A3">
        <w:rPr>
          <w:rFonts w:cs="Times New Roman"/>
          <w:sz w:val="8"/>
          <w:szCs w:val="8"/>
        </w:rPr>
        <w:t>) – wejściowy prąd niezrównoważenia</w:t>
      </w:r>
    </w:p>
    <w:p w:rsidR="00CA6E0C" w:rsidRPr="008B08A3" w:rsidRDefault="00CA6E0C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ΔU</w:t>
      </w:r>
      <w:r w:rsidRPr="008B08A3">
        <w:rPr>
          <w:rFonts w:cs="Times New Roman"/>
          <w:sz w:val="8"/>
          <w:szCs w:val="8"/>
          <w:vertAlign w:val="subscript"/>
        </w:rPr>
        <w:t>o</w:t>
      </w:r>
      <w:r w:rsidRPr="008B08A3">
        <w:rPr>
          <w:rFonts w:cs="Times New Roman"/>
          <w:sz w:val="8"/>
          <w:szCs w:val="8"/>
        </w:rPr>
        <w:t xml:space="preserve"> – wyjściowe napięcie niezrównoważenia</w:t>
      </w:r>
    </w:p>
    <w:p w:rsidR="004575FF" w:rsidRPr="008B08A3" w:rsidRDefault="004575FF" w:rsidP="00F1172D">
      <w:pPr>
        <w:tabs>
          <w:tab w:val="left" w:pos="1168"/>
        </w:tabs>
        <w:rPr>
          <w:rFonts w:cs="Times New Roman"/>
          <w:i/>
          <w:sz w:val="8"/>
          <w:szCs w:val="8"/>
          <w:u w:val="single"/>
        </w:rPr>
      </w:pPr>
      <w:r w:rsidRPr="008B08A3">
        <w:rPr>
          <w:rFonts w:cs="Times New Roman"/>
          <w:i/>
          <w:sz w:val="8"/>
          <w:szCs w:val="8"/>
          <w:u w:val="single"/>
        </w:rPr>
        <w:t>Redukcja dryfu:</w:t>
      </w:r>
    </w:p>
    <w:p w:rsidR="004575FF" w:rsidRPr="008B08A3" w:rsidRDefault="00CD2B3E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-usunięcie przyczyn (termostat, stabilizacja zasilania)</w:t>
      </w:r>
    </w:p>
    <w:p w:rsidR="00CD2B3E" w:rsidRPr="008B08A3" w:rsidRDefault="00CD2B3E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-stosowanie struktur niewrażliwych na zmiany temperatury, zmiany U</w:t>
      </w:r>
      <w:r w:rsidRPr="008B08A3">
        <w:rPr>
          <w:rFonts w:cs="Times New Roman"/>
          <w:sz w:val="8"/>
          <w:szCs w:val="8"/>
          <w:vertAlign w:val="subscript"/>
        </w:rPr>
        <w:t>CC</w:t>
      </w: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</w:p>
    <w:p w:rsidR="00CD2B3E" w:rsidRPr="008B08A3" w:rsidRDefault="008B3A89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  <w:r w:rsidRPr="008B08A3">
        <w:rPr>
          <w:rFonts w:cs="Times New Roman"/>
          <w:b/>
          <w:sz w:val="8"/>
          <w:szCs w:val="8"/>
        </w:rPr>
        <w:lastRenderedPageBreak/>
        <w:t>1 stopniowy wzmacniacz różnicowy (pora różnicowa)</w:t>
      </w:r>
    </w:p>
    <w:p w:rsidR="0080790E" w:rsidRDefault="008B08A3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29210</wp:posOffset>
            </wp:positionV>
            <wp:extent cx="1074420" cy="765810"/>
            <wp:effectExtent l="19050" t="0" r="0" b="0"/>
            <wp:wrapNone/>
            <wp:docPr id="266" name="Obraz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765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</w:rPr>
      </w:pPr>
    </w:p>
    <w:p w:rsidR="0080790E" w:rsidRPr="008B08A3" w:rsidRDefault="0080790E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I</w:t>
      </w:r>
      <w:r w:rsidRPr="008B08A3">
        <w:rPr>
          <w:rFonts w:cs="Times New Roman"/>
          <w:sz w:val="8"/>
          <w:szCs w:val="8"/>
          <w:vertAlign w:val="subscript"/>
        </w:rPr>
        <w:t>C1</w:t>
      </w:r>
      <w:r w:rsidRPr="008B08A3">
        <w:rPr>
          <w:rFonts w:cs="Times New Roman"/>
          <w:sz w:val="8"/>
          <w:szCs w:val="8"/>
        </w:rPr>
        <w:t xml:space="preserve"> ↑   U</w:t>
      </w:r>
      <w:r w:rsidRPr="008B08A3">
        <w:rPr>
          <w:rFonts w:cs="Times New Roman"/>
          <w:sz w:val="8"/>
          <w:szCs w:val="8"/>
          <w:vertAlign w:val="subscript"/>
        </w:rPr>
        <w:t>o1</w:t>
      </w:r>
      <w:r w:rsidRPr="008B08A3">
        <w:rPr>
          <w:rFonts w:cs="Times New Roman"/>
          <w:sz w:val="8"/>
          <w:szCs w:val="8"/>
        </w:rPr>
        <w:t xml:space="preserve"> ↓      I</w:t>
      </w:r>
      <w:r w:rsidRPr="008B08A3">
        <w:rPr>
          <w:rFonts w:cs="Times New Roman"/>
          <w:sz w:val="8"/>
          <w:szCs w:val="8"/>
          <w:vertAlign w:val="subscript"/>
        </w:rPr>
        <w:t>C2</w:t>
      </w:r>
      <w:r w:rsidRPr="008B08A3">
        <w:rPr>
          <w:rFonts w:cs="Times New Roman"/>
          <w:sz w:val="8"/>
          <w:szCs w:val="8"/>
        </w:rPr>
        <w:t xml:space="preserve"> ↑   U</w:t>
      </w:r>
      <w:r w:rsidRPr="008B08A3">
        <w:rPr>
          <w:rFonts w:cs="Times New Roman"/>
          <w:sz w:val="8"/>
          <w:szCs w:val="8"/>
          <w:vertAlign w:val="subscript"/>
        </w:rPr>
        <w:t xml:space="preserve">o2 </w:t>
      </w:r>
      <w:r w:rsidRPr="008B08A3">
        <w:rPr>
          <w:rFonts w:cs="Times New Roman"/>
          <w:sz w:val="8"/>
          <w:szCs w:val="8"/>
        </w:rPr>
        <w:t>↓</w:t>
      </w:r>
    </w:p>
    <w:p w:rsidR="0080790E" w:rsidRPr="008B08A3" w:rsidRDefault="0080790E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U</w:t>
      </w:r>
      <w:r w:rsidRPr="008B08A3">
        <w:rPr>
          <w:rFonts w:cs="Times New Roman"/>
          <w:sz w:val="8"/>
          <w:szCs w:val="8"/>
          <w:vertAlign w:val="subscript"/>
        </w:rPr>
        <w:t>o1</w:t>
      </w:r>
      <w:r w:rsidRPr="008B08A3">
        <w:rPr>
          <w:rFonts w:cs="Times New Roman"/>
          <w:sz w:val="8"/>
          <w:szCs w:val="8"/>
        </w:rPr>
        <w:t xml:space="preserve"> – U</w:t>
      </w:r>
      <w:r w:rsidRPr="008B08A3">
        <w:rPr>
          <w:rFonts w:cs="Times New Roman"/>
          <w:sz w:val="8"/>
          <w:szCs w:val="8"/>
          <w:vertAlign w:val="subscript"/>
        </w:rPr>
        <w:t>o2</w:t>
      </w:r>
      <w:r w:rsidRPr="008B08A3">
        <w:rPr>
          <w:rFonts w:cs="Times New Roman"/>
          <w:sz w:val="8"/>
          <w:szCs w:val="8"/>
        </w:rPr>
        <w:t xml:space="preserve"> = const(T)</w:t>
      </w:r>
    </w:p>
    <w:p w:rsidR="0080790E" w:rsidRPr="008B08A3" w:rsidRDefault="00AF3B5A" w:rsidP="00F1172D">
      <w:pPr>
        <w:tabs>
          <w:tab w:val="left" w:pos="1168"/>
        </w:tabs>
        <w:rPr>
          <w:rFonts w:cs="Times New Roman"/>
          <w:i/>
          <w:sz w:val="8"/>
          <w:szCs w:val="8"/>
          <w:u w:val="single"/>
        </w:rPr>
      </w:pPr>
      <w:r w:rsidRPr="008B08A3">
        <w:rPr>
          <w:rFonts w:cs="Times New Roman"/>
          <w:i/>
          <w:sz w:val="8"/>
          <w:szCs w:val="8"/>
          <w:u w:val="single"/>
        </w:rPr>
        <w:t>Sygnał różnicowy</w:t>
      </w:r>
    </w:p>
    <w:p w:rsidR="00ED58F1" w:rsidRDefault="00232057" w:rsidP="00F1172D">
      <w:pPr>
        <w:tabs>
          <w:tab w:val="left" w:pos="1168"/>
        </w:tabs>
        <w:rPr>
          <w:rFonts w:cs="Times New Roman"/>
        </w:rPr>
      </w:pPr>
      <w:r w:rsidRPr="00232057">
        <w:rPr>
          <w:noProof/>
          <w:lang w:eastAsia="pl-PL"/>
        </w:rPr>
        <w:pict>
          <v:shape id="_x0000_s1043" type="#_x0000_t75" style="position:absolute;margin-left:1.35pt;margin-top:.85pt;width:90.85pt;height:27.85pt;z-index:-251611136">
            <v:imagedata r:id="rId64" o:title=""/>
          </v:shape>
          <o:OLEObject Type="Embed" ProgID="Equation.3" ShapeID="_x0000_s1043" DrawAspect="Content" ObjectID="_1274195530" r:id="rId65"/>
        </w:pict>
      </w: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AF3B5A" w:rsidRPr="008B08A3" w:rsidRDefault="00ED58F1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(sterowanie różnicowe)</w:t>
      </w:r>
    </w:p>
    <w:p w:rsidR="00ED58F1" w:rsidRPr="008B08A3" w:rsidRDefault="00ED58F1" w:rsidP="00F1172D">
      <w:pPr>
        <w:tabs>
          <w:tab w:val="left" w:pos="1168"/>
        </w:tabs>
        <w:rPr>
          <w:rFonts w:cs="Times New Roman"/>
          <w:i/>
          <w:sz w:val="8"/>
          <w:szCs w:val="8"/>
          <w:u w:val="single"/>
        </w:rPr>
      </w:pPr>
      <w:r w:rsidRPr="008B08A3">
        <w:rPr>
          <w:rFonts w:cs="Times New Roman"/>
          <w:i/>
          <w:sz w:val="8"/>
          <w:szCs w:val="8"/>
          <w:u w:val="single"/>
        </w:rPr>
        <w:t>Sygnał sterowany sumacyjnie</w:t>
      </w:r>
    </w:p>
    <w:p w:rsidR="00FA3F56" w:rsidRDefault="00232057" w:rsidP="00F1172D">
      <w:pPr>
        <w:tabs>
          <w:tab w:val="left" w:pos="1168"/>
        </w:tabs>
        <w:rPr>
          <w:rFonts w:cs="Times New Roman"/>
        </w:rPr>
      </w:pPr>
      <w:r w:rsidRPr="00232057">
        <w:rPr>
          <w:noProof/>
          <w:lang w:eastAsia="pl-PL"/>
        </w:rPr>
        <w:pict>
          <v:shape id="_x0000_s1044" type="#_x0000_t75" style="position:absolute;margin-left:1.35pt;margin-top:2.25pt;width:113.5pt;height:39.45pt;z-index:-251610112">
            <v:imagedata r:id="rId66" o:title=""/>
          </v:shape>
          <o:OLEObject Type="Embed" ProgID="Equation.3" ShapeID="_x0000_s1044" DrawAspect="Content" ObjectID="_1274195531" r:id="rId67"/>
        </w:pict>
      </w: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</w:rPr>
      </w:pPr>
    </w:p>
    <w:p w:rsidR="00FA3F56" w:rsidRPr="008B08A3" w:rsidRDefault="00FA3F56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Dryft ma charakter sygnału sumacyjnego i powinien być tłumiony (K</w:t>
      </w:r>
      <w:r w:rsidRPr="008B08A3">
        <w:rPr>
          <w:rFonts w:cs="Times New Roman"/>
          <w:sz w:val="8"/>
          <w:szCs w:val="8"/>
          <w:vertAlign w:val="subscript"/>
        </w:rPr>
        <w:t>US</w:t>
      </w:r>
      <w:r w:rsidRPr="008B08A3">
        <w:rPr>
          <w:rFonts w:cs="Times New Roman"/>
          <w:sz w:val="8"/>
          <w:szCs w:val="8"/>
        </w:rPr>
        <w:t xml:space="preserve"> ↓)</w:t>
      </w:r>
    </w:p>
    <w:p w:rsidR="008B30B4" w:rsidRPr="008B08A3" w:rsidRDefault="004E4600" w:rsidP="00F1172D">
      <w:pPr>
        <w:tabs>
          <w:tab w:val="left" w:pos="1168"/>
        </w:tabs>
        <w:rPr>
          <w:rFonts w:cs="Times New Roman"/>
          <w:b/>
          <w:sz w:val="8"/>
          <w:szCs w:val="8"/>
        </w:rPr>
      </w:pPr>
      <w:r>
        <w:rPr>
          <w:rFonts w:cs="Times New Roman"/>
          <w:b/>
          <w:noProof/>
          <w:sz w:val="8"/>
          <w:szCs w:val="8"/>
          <w:lang w:eastAsia="pl-PL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72156</wp:posOffset>
            </wp:positionH>
            <wp:positionV relativeFrom="paragraph">
              <wp:posOffset>35593</wp:posOffset>
            </wp:positionV>
            <wp:extent cx="1427012" cy="599173"/>
            <wp:effectExtent l="19050" t="0" r="1738" b="0"/>
            <wp:wrapNone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7012" cy="599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30B4" w:rsidRPr="008B08A3">
        <w:rPr>
          <w:rFonts w:cs="Times New Roman"/>
          <w:b/>
          <w:sz w:val="8"/>
          <w:szCs w:val="8"/>
        </w:rPr>
        <w:t>Blokowe ujęcie wzmacniacza prądu stałego</w:t>
      </w: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232057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pict>
          <v:shape id="_x0000_s1045" type="#_x0000_t75" style="position:absolute;margin-left:9.45pt;margin-top:.45pt;width:68.8pt;height:73.45pt;z-index:-251608064">
            <v:imagedata r:id="rId69" o:title=""/>
          </v:shape>
          <o:OLEObject Type="Embed" ProgID="Equation.3" ShapeID="_x0000_s1045" DrawAspect="Content" ObjectID="_1274195532" r:id="rId70"/>
        </w:pict>
      </w: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8B08A3" w:rsidRDefault="008B08A3" w:rsidP="00F1172D">
      <w:pPr>
        <w:tabs>
          <w:tab w:val="left" w:pos="1168"/>
        </w:tabs>
        <w:rPr>
          <w:rFonts w:cs="Times New Roman"/>
          <w:sz w:val="8"/>
        </w:rPr>
      </w:pPr>
    </w:p>
    <w:p w:rsidR="001D25A7" w:rsidRPr="008B08A3" w:rsidRDefault="00564BA7" w:rsidP="00F1172D">
      <w:pPr>
        <w:tabs>
          <w:tab w:val="left" w:pos="1168"/>
        </w:tabs>
        <w:rPr>
          <w:rFonts w:cs="Times New Roman"/>
          <w:sz w:val="8"/>
          <w:szCs w:val="8"/>
        </w:rPr>
      </w:pPr>
      <w:r w:rsidRPr="008B08A3">
        <w:rPr>
          <w:rFonts w:cs="Times New Roman"/>
          <w:sz w:val="8"/>
          <w:szCs w:val="8"/>
        </w:rPr>
        <w:t>CMRR – współczynnik tłumienia</w:t>
      </w:r>
    </w:p>
    <w:sectPr w:rsidR="001D25A7" w:rsidRPr="008B08A3" w:rsidSect="00EA7536">
      <w:pgSz w:w="11906" w:h="16838"/>
      <w:pgMar w:top="1417" w:right="807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1ACD" w:rsidRDefault="00901ACD" w:rsidP="00CA6E0C">
      <w:r>
        <w:separator/>
      </w:r>
    </w:p>
  </w:endnote>
  <w:endnote w:type="continuationSeparator" w:id="1">
    <w:p w:rsidR="00901ACD" w:rsidRDefault="00901ACD" w:rsidP="00CA6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1ACD" w:rsidRDefault="00901ACD" w:rsidP="00CA6E0C">
      <w:r>
        <w:separator/>
      </w:r>
    </w:p>
  </w:footnote>
  <w:footnote w:type="continuationSeparator" w:id="1">
    <w:p w:rsidR="00901ACD" w:rsidRDefault="00901ACD" w:rsidP="00CA6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071"/>
    <w:rsid w:val="00037754"/>
    <w:rsid w:val="00051D14"/>
    <w:rsid w:val="00052AA9"/>
    <w:rsid w:val="00067297"/>
    <w:rsid w:val="0008052A"/>
    <w:rsid w:val="000836B9"/>
    <w:rsid w:val="000A3020"/>
    <w:rsid w:val="000E4330"/>
    <w:rsid w:val="00110DE7"/>
    <w:rsid w:val="00123013"/>
    <w:rsid w:val="001642B1"/>
    <w:rsid w:val="001B7D02"/>
    <w:rsid w:val="001D25A7"/>
    <w:rsid w:val="001E4AAA"/>
    <w:rsid w:val="00201B30"/>
    <w:rsid w:val="00215B30"/>
    <w:rsid w:val="00232057"/>
    <w:rsid w:val="00241036"/>
    <w:rsid w:val="002529DE"/>
    <w:rsid w:val="002D3533"/>
    <w:rsid w:val="003127F7"/>
    <w:rsid w:val="00321114"/>
    <w:rsid w:val="003376A6"/>
    <w:rsid w:val="003E79F1"/>
    <w:rsid w:val="003F5912"/>
    <w:rsid w:val="004575FF"/>
    <w:rsid w:val="004662F1"/>
    <w:rsid w:val="004949EE"/>
    <w:rsid w:val="004A4CB0"/>
    <w:rsid w:val="004C70A6"/>
    <w:rsid w:val="004E4600"/>
    <w:rsid w:val="00564BA7"/>
    <w:rsid w:val="00584ABC"/>
    <w:rsid w:val="005936CB"/>
    <w:rsid w:val="005A2452"/>
    <w:rsid w:val="005D7C72"/>
    <w:rsid w:val="00601B4E"/>
    <w:rsid w:val="00603B31"/>
    <w:rsid w:val="00603B6C"/>
    <w:rsid w:val="00614C89"/>
    <w:rsid w:val="006828AC"/>
    <w:rsid w:val="006D5650"/>
    <w:rsid w:val="006F0C9A"/>
    <w:rsid w:val="00724B82"/>
    <w:rsid w:val="007319D0"/>
    <w:rsid w:val="0074013E"/>
    <w:rsid w:val="0080790E"/>
    <w:rsid w:val="00815C7F"/>
    <w:rsid w:val="00842C19"/>
    <w:rsid w:val="008610D4"/>
    <w:rsid w:val="00862F6F"/>
    <w:rsid w:val="00870071"/>
    <w:rsid w:val="008A2AE1"/>
    <w:rsid w:val="008A5B61"/>
    <w:rsid w:val="008B08A3"/>
    <w:rsid w:val="008B30B4"/>
    <w:rsid w:val="008B3A89"/>
    <w:rsid w:val="008F52C1"/>
    <w:rsid w:val="00901ACD"/>
    <w:rsid w:val="00921B6F"/>
    <w:rsid w:val="0093334A"/>
    <w:rsid w:val="00972FCD"/>
    <w:rsid w:val="00991721"/>
    <w:rsid w:val="00997FE5"/>
    <w:rsid w:val="009D5B58"/>
    <w:rsid w:val="009F19DA"/>
    <w:rsid w:val="00A13238"/>
    <w:rsid w:val="00A2260F"/>
    <w:rsid w:val="00A65D59"/>
    <w:rsid w:val="00AA0FD3"/>
    <w:rsid w:val="00AF3B5A"/>
    <w:rsid w:val="00B0304F"/>
    <w:rsid w:val="00B16E4C"/>
    <w:rsid w:val="00B23044"/>
    <w:rsid w:val="00B2643B"/>
    <w:rsid w:val="00B2769C"/>
    <w:rsid w:val="00B33E6A"/>
    <w:rsid w:val="00B55AE5"/>
    <w:rsid w:val="00B605D1"/>
    <w:rsid w:val="00B63B2D"/>
    <w:rsid w:val="00B70176"/>
    <w:rsid w:val="00BA3FE7"/>
    <w:rsid w:val="00BA78B8"/>
    <w:rsid w:val="00C046E6"/>
    <w:rsid w:val="00C715F8"/>
    <w:rsid w:val="00CA6E0C"/>
    <w:rsid w:val="00CD2B3E"/>
    <w:rsid w:val="00CE64D1"/>
    <w:rsid w:val="00D56020"/>
    <w:rsid w:val="00D715CB"/>
    <w:rsid w:val="00D908E7"/>
    <w:rsid w:val="00DA3731"/>
    <w:rsid w:val="00DA3F25"/>
    <w:rsid w:val="00DB31C1"/>
    <w:rsid w:val="00DC3A3D"/>
    <w:rsid w:val="00DE087F"/>
    <w:rsid w:val="00E53C34"/>
    <w:rsid w:val="00E73E3E"/>
    <w:rsid w:val="00E961B1"/>
    <w:rsid w:val="00E962D9"/>
    <w:rsid w:val="00EA7536"/>
    <w:rsid w:val="00ED58F1"/>
    <w:rsid w:val="00F109E7"/>
    <w:rsid w:val="00F1172D"/>
    <w:rsid w:val="00F17569"/>
    <w:rsid w:val="00F80D24"/>
    <w:rsid w:val="00F95BE8"/>
    <w:rsid w:val="00F96D29"/>
    <w:rsid w:val="00FA3F56"/>
    <w:rsid w:val="00FD1A86"/>
    <w:rsid w:val="00FE0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5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5B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B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78B8"/>
    <w:pPr>
      <w:ind w:left="720"/>
      <w:contextualSpacing/>
    </w:pPr>
  </w:style>
  <w:style w:type="table" w:styleId="Tabela-Siatka">
    <w:name w:val="Table Grid"/>
    <w:basedOn w:val="Standardowy"/>
    <w:uiPriority w:val="59"/>
    <w:rsid w:val="00B55A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E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E0C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E0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A3F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26" Type="http://schemas.openxmlformats.org/officeDocument/2006/relationships/image" Target="media/image15.png"/><Relationship Id="rId39" Type="http://schemas.openxmlformats.org/officeDocument/2006/relationships/image" Target="media/image24.png"/><Relationship Id="rId21" Type="http://schemas.openxmlformats.org/officeDocument/2006/relationships/oleObject" Target="embeddings/oleObject4.bin"/><Relationship Id="rId34" Type="http://schemas.openxmlformats.org/officeDocument/2006/relationships/image" Target="media/image20.png"/><Relationship Id="rId42" Type="http://schemas.openxmlformats.org/officeDocument/2006/relationships/oleObject" Target="embeddings/oleObject10.bin"/><Relationship Id="rId47" Type="http://schemas.openxmlformats.org/officeDocument/2006/relationships/oleObject" Target="embeddings/oleObject12.bin"/><Relationship Id="rId50" Type="http://schemas.openxmlformats.org/officeDocument/2006/relationships/oleObject" Target="embeddings/oleObject13.bin"/><Relationship Id="rId55" Type="http://schemas.openxmlformats.org/officeDocument/2006/relationships/oleObject" Target="embeddings/oleObject15.bin"/><Relationship Id="rId63" Type="http://schemas.openxmlformats.org/officeDocument/2006/relationships/image" Target="media/image41.png"/><Relationship Id="rId68" Type="http://schemas.openxmlformats.org/officeDocument/2006/relationships/image" Target="media/image44.png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5.bin"/><Relationship Id="rId32" Type="http://schemas.openxmlformats.org/officeDocument/2006/relationships/image" Target="media/image19.wmf"/><Relationship Id="rId37" Type="http://schemas.openxmlformats.org/officeDocument/2006/relationships/image" Target="media/image23.wmf"/><Relationship Id="rId40" Type="http://schemas.openxmlformats.org/officeDocument/2006/relationships/image" Target="media/image25.png"/><Relationship Id="rId45" Type="http://schemas.openxmlformats.org/officeDocument/2006/relationships/oleObject" Target="embeddings/oleObject11.bin"/><Relationship Id="rId53" Type="http://schemas.openxmlformats.org/officeDocument/2006/relationships/image" Target="media/image33.png"/><Relationship Id="rId58" Type="http://schemas.openxmlformats.org/officeDocument/2006/relationships/image" Target="media/image37.png"/><Relationship Id="rId66" Type="http://schemas.openxmlformats.org/officeDocument/2006/relationships/image" Target="media/image43.wmf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wmf"/><Relationship Id="rId28" Type="http://schemas.openxmlformats.org/officeDocument/2006/relationships/oleObject" Target="embeddings/oleObject6.bin"/><Relationship Id="rId36" Type="http://schemas.openxmlformats.org/officeDocument/2006/relationships/image" Target="media/image22.png"/><Relationship Id="rId49" Type="http://schemas.openxmlformats.org/officeDocument/2006/relationships/image" Target="media/image31.wmf"/><Relationship Id="rId57" Type="http://schemas.openxmlformats.org/officeDocument/2006/relationships/image" Target="media/image36.png"/><Relationship Id="rId61" Type="http://schemas.openxmlformats.org/officeDocument/2006/relationships/oleObject" Target="embeddings/oleObject16.bin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4" Type="http://schemas.openxmlformats.org/officeDocument/2006/relationships/image" Target="media/image28.wmf"/><Relationship Id="rId52" Type="http://schemas.openxmlformats.org/officeDocument/2006/relationships/oleObject" Target="embeddings/oleObject14.bin"/><Relationship Id="rId60" Type="http://schemas.openxmlformats.org/officeDocument/2006/relationships/image" Target="media/image39.wmf"/><Relationship Id="rId65" Type="http://schemas.openxmlformats.org/officeDocument/2006/relationships/oleObject" Target="embeddings/oleObject1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2.png"/><Relationship Id="rId27" Type="http://schemas.openxmlformats.org/officeDocument/2006/relationships/image" Target="media/image16.wmf"/><Relationship Id="rId30" Type="http://schemas.openxmlformats.org/officeDocument/2006/relationships/oleObject" Target="embeddings/oleObject7.bin"/><Relationship Id="rId35" Type="http://schemas.openxmlformats.org/officeDocument/2006/relationships/image" Target="media/image21.png"/><Relationship Id="rId43" Type="http://schemas.openxmlformats.org/officeDocument/2006/relationships/image" Target="media/image27.png"/><Relationship Id="rId48" Type="http://schemas.openxmlformats.org/officeDocument/2006/relationships/image" Target="media/image30.png"/><Relationship Id="rId56" Type="http://schemas.openxmlformats.org/officeDocument/2006/relationships/image" Target="media/image35.png"/><Relationship Id="rId64" Type="http://schemas.openxmlformats.org/officeDocument/2006/relationships/image" Target="media/image42.wmf"/><Relationship Id="rId69" Type="http://schemas.openxmlformats.org/officeDocument/2006/relationships/image" Target="media/image45.wmf"/><Relationship Id="rId8" Type="http://schemas.openxmlformats.org/officeDocument/2006/relationships/image" Target="media/image2.wmf"/><Relationship Id="rId51" Type="http://schemas.openxmlformats.org/officeDocument/2006/relationships/image" Target="media/image32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5" Type="http://schemas.openxmlformats.org/officeDocument/2006/relationships/image" Target="media/image14.png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9.bin"/><Relationship Id="rId46" Type="http://schemas.openxmlformats.org/officeDocument/2006/relationships/image" Target="media/image29.wmf"/><Relationship Id="rId59" Type="http://schemas.openxmlformats.org/officeDocument/2006/relationships/image" Target="media/image38.png"/><Relationship Id="rId67" Type="http://schemas.openxmlformats.org/officeDocument/2006/relationships/oleObject" Target="embeddings/oleObject18.bin"/><Relationship Id="rId20" Type="http://schemas.openxmlformats.org/officeDocument/2006/relationships/image" Target="media/image11.wmf"/><Relationship Id="rId41" Type="http://schemas.openxmlformats.org/officeDocument/2006/relationships/image" Target="media/image26.wmf"/><Relationship Id="rId54" Type="http://schemas.openxmlformats.org/officeDocument/2006/relationships/image" Target="media/image34.wmf"/><Relationship Id="rId62" Type="http://schemas.openxmlformats.org/officeDocument/2006/relationships/image" Target="media/image40.png"/><Relationship Id="rId70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A5048-E8DF-4A6C-BCC3-4CDB47F2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562</Words>
  <Characters>3376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Marzol</cp:lastModifiedBy>
  <cp:revision>5</cp:revision>
  <cp:lastPrinted>2008-06-05T16:25:00Z</cp:lastPrinted>
  <dcterms:created xsi:type="dcterms:W3CDTF">2008-06-05T06:41:00Z</dcterms:created>
  <dcterms:modified xsi:type="dcterms:W3CDTF">2008-06-05T16:25:00Z</dcterms:modified>
</cp:coreProperties>
</file>