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F2" w:rsidRPr="009D37BF" w:rsidRDefault="009C0D3B" w:rsidP="0000491B">
      <w:pPr>
        <w:spacing w:after="0" w:line="240" w:lineRule="auto"/>
        <w:rPr>
          <w:rFonts w:ascii="Times New Roman" w:hAnsi="Times New Roman" w:cs="Times New Roman"/>
          <w:b/>
          <w:sz w:val="12"/>
          <w:szCs w:val="8"/>
          <w:u w:val="single"/>
        </w:rPr>
      </w:pPr>
      <w:r w:rsidRPr="009D37BF">
        <w:rPr>
          <w:rFonts w:ascii="Times New Roman" w:hAnsi="Times New Roman" w:cs="Times New Roman"/>
          <w:b/>
          <w:sz w:val="12"/>
          <w:szCs w:val="8"/>
          <w:u w:val="single"/>
        </w:rPr>
        <w:t>Rezystory</w:t>
      </w:r>
    </w:p>
    <w:p w:rsidR="009C0D3B" w:rsidRPr="009B4383" w:rsidRDefault="009C0D3B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b/>
          <w:sz w:val="8"/>
          <w:szCs w:val="8"/>
        </w:rPr>
        <w:t>Moc znamion</w:t>
      </w:r>
      <w:r w:rsidRPr="009B4383">
        <w:rPr>
          <w:rFonts w:ascii="Times New Roman" w:hAnsi="Times New Roman" w:cs="Times New Roman"/>
          <w:sz w:val="8"/>
          <w:szCs w:val="8"/>
        </w:rPr>
        <w:t xml:space="preserve"> –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Pzn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to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najw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wart mocy traconej w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rez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przy pracy ciągłej w określ temp otocz (40,70) Przyrost temp jest największy w gorącym pkt. Max moc strat może być </w:t>
      </w:r>
      <w:r w:rsidR="00DA2865" w:rsidRPr="009B4383">
        <w:rPr>
          <w:rFonts w:ascii="Times New Roman" w:hAnsi="Times New Roman" w:cs="Times New Roman"/>
          <w:sz w:val="8"/>
          <w:szCs w:val="8"/>
        </w:rPr>
        <w:t>mniejsza od mocy znam gdy temp otocz jest wysoka</w:t>
      </w:r>
    </w:p>
    <w:p w:rsidR="00CD4395" w:rsidRPr="009B4383" w:rsidRDefault="00CD4395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sz w:val="8"/>
          <w:szCs w:val="8"/>
        </w:rPr>
        <w:t xml:space="preserve">0,125; 0,25; 0,5; 1; 2; </w:t>
      </w:r>
    </w:p>
    <w:p w:rsidR="00965465" w:rsidRPr="009B4383" w:rsidRDefault="002438E3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b/>
          <w:sz w:val="8"/>
          <w:szCs w:val="8"/>
        </w:rPr>
        <w:t xml:space="preserve">Parametry resztkowe </w:t>
      </w:r>
      <w:r w:rsidR="00AF63B7" w:rsidRPr="009B4383">
        <w:rPr>
          <w:rFonts w:ascii="Times New Roman" w:hAnsi="Times New Roman" w:cs="Times New Roman"/>
          <w:sz w:val="8"/>
          <w:szCs w:val="8"/>
        </w:rPr>
        <w:t>–</w:t>
      </w:r>
      <w:r w:rsidRPr="009B4383">
        <w:rPr>
          <w:rFonts w:ascii="Times New Roman" w:hAnsi="Times New Roman" w:cs="Times New Roman"/>
          <w:sz w:val="8"/>
          <w:szCs w:val="8"/>
        </w:rPr>
        <w:t xml:space="preserve"> </w:t>
      </w:r>
      <w:proofErr w:type="spellStart"/>
      <w:r w:rsidR="00AF63B7" w:rsidRPr="009B4383">
        <w:rPr>
          <w:rFonts w:ascii="Times New Roman" w:hAnsi="Times New Roman" w:cs="Times New Roman"/>
          <w:sz w:val="8"/>
          <w:szCs w:val="8"/>
        </w:rPr>
        <w:t>induk</w:t>
      </w:r>
      <w:proofErr w:type="spellEnd"/>
      <w:r w:rsidR="00AF63B7" w:rsidRPr="009B4383">
        <w:rPr>
          <w:rFonts w:ascii="Times New Roman" w:hAnsi="Times New Roman" w:cs="Times New Roman"/>
          <w:sz w:val="8"/>
          <w:szCs w:val="8"/>
        </w:rPr>
        <w:t xml:space="preserve"> (</w:t>
      </w:r>
      <w:proofErr w:type="spellStart"/>
      <w:r w:rsidR="00AF63B7" w:rsidRPr="009B4383">
        <w:rPr>
          <w:rFonts w:ascii="Times New Roman" w:hAnsi="Times New Roman" w:cs="Times New Roman"/>
          <w:sz w:val="8"/>
          <w:szCs w:val="8"/>
        </w:rPr>
        <w:t>elem</w:t>
      </w:r>
      <w:proofErr w:type="spellEnd"/>
      <w:r w:rsidR="00AF63B7" w:rsidRPr="009B4383">
        <w:rPr>
          <w:rFonts w:ascii="Times New Roman" w:hAnsi="Times New Roman" w:cs="Times New Roman"/>
          <w:sz w:val="8"/>
          <w:szCs w:val="8"/>
        </w:rPr>
        <w:t xml:space="preserve"> </w:t>
      </w:r>
      <w:proofErr w:type="spellStart"/>
      <w:r w:rsidR="00AF63B7" w:rsidRPr="009B4383">
        <w:rPr>
          <w:rFonts w:ascii="Times New Roman" w:hAnsi="Times New Roman" w:cs="Times New Roman"/>
          <w:sz w:val="8"/>
          <w:szCs w:val="8"/>
        </w:rPr>
        <w:t>rezystywn</w:t>
      </w:r>
      <w:proofErr w:type="spellEnd"/>
      <w:r w:rsidR="00AF63B7" w:rsidRPr="009B4383">
        <w:rPr>
          <w:rFonts w:ascii="Times New Roman" w:hAnsi="Times New Roman" w:cs="Times New Roman"/>
          <w:sz w:val="8"/>
          <w:szCs w:val="8"/>
        </w:rPr>
        <w:t xml:space="preserve">, doprowadzeń), </w:t>
      </w:r>
      <w:proofErr w:type="spellStart"/>
      <w:r w:rsidR="00AF63B7" w:rsidRPr="009B4383">
        <w:rPr>
          <w:rFonts w:ascii="Times New Roman" w:hAnsi="Times New Roman" w:cs="Times New Roman"/>
          <w:sz w:val="8"/>
          <w:szCs w:val="8"/>
        </w:rPr>
        <w:t>pojemn</w:t>
      </w:r>
      <w:proofErr w:type="spellEnd"/>
      <w:r w:rsidR="00AF63B7" w:rsidRPr="009B4383">
        <w:rPr>
          <w:rFonts w:ascii="Times New Roman" w:hAnsi="Times New Roman" w:cs="Times New Roman"/>
          <w:sz w:val="8"/>
          <w:szCs w:val="8"/>
        </w:rPr>
        <w:t xml:space="preserve"> resztkowa.</w:t>
      </w:r>
    </w:p>
    <w:p w:rsidR="00AF63B7" w:rsidRPr="009B4383" w:rsidRDefault="00AF63B7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sz w:val="8"/>
          <w:szCs w:val="8"/>
        </w:rPr>
        <w:t>a)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Niedrut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, do 1kΩ nie wykaz wpływu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induk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i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poj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do 1000MHz</w:t>
      </w:r>
    </w:p>
    <w:p w:rsidR="00AF63B7" w:rsidRPr="009B4383" w:rsidRDefault="00AF63B7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sz w:val="8"/>
          <w:szCs w:val="8"/>
        </w:rPr>
        <w:t xml:space="preserve">b)moduł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inped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rez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niedrut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o R od 1kΩ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zmniej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się ze wzrost f; Cr=0,3-0,5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pF</w:t>
      </w:r>
      <w:proofErr w:type="spellEnd"/>
    </w:p>
    <w:p w:rsidR="00AF63B7" w:rsidRPr="009B4383" w:rsidRDefault="00AF63B7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sz w:val="8"/>
          <w:szCs w:val="8"/>
        </w:rPr>
        <w:t xml:space="preserve">c i d)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induk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resztkowa Lr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rezyst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objętościowych 6-8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nH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</w:t>
      </w:r>
    </w:p>
    <w:p w:rsidR="00AF63B7" w:rsidRDefault="00AF63B7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sz w:val="8"/>
          <w:szCs w:val="8"/>
        </w:rPr>
        <w:t xml:space="preserve"> </w:t>
      </w:r>
      <w:r w:rsidRPr="009B4383">
        <w:rPr>
          <w:rFonts w:ascii="Times New Roman" w:hAnsi="Times New Roman" w:cs="Times New Roman"/>
          <w:noProof/>
          <w:sz w:val="8"/>
          <w:szCs w:val="8"/>
          <w:lang w:eastAsia="pl-PL"/>
        </w:rPr>
        <w:drawing>
          <wp:inline distT="0" distB="0" distL="0" distR="0">
            <wp:extent cx="934726" cy="32385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42" cy="32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7BF" w:rsidRDefault="009D37BF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D37BF">
        <w:rPr>
          <w:rFonts w:ascii="Times New Roman" w:hAnsi="Times New Roman" w:cs="Times New Roman"/>
          <w:b/>
          <w:sz w:val="8"/>
          <w:szCs w:val="8"/>
        </w:rPr>
        <w:t>TWR</w:t>
      </w:r>
      <w:r>
        <w:rPr>
          <w:rFonts w:ascii="Times New Roman" w:hAnsi="Times New Roman" w:cs="Times New Roman"/>
          <w:b/>
          <w:sz w:val="8"/>
          <w:szCs w:val="8"/>
        </w:rPr>
        <w:t xml:space="preserve"> </w:t>
      </w:r>
      <w:r w:rsidR="009872BE">
        <w:rPr>
          <w:rFonts w:ascii="Times New Roman" w:hAnsi="Times New Roman" w:cs="Times New Roman"/>
          <w:sz w:val="8"/>
          <w:szCs w:val="8"/>
        </w:rPr>
        <w:t xml:space="preserve"> </w:t>
      </w:r>
      <w:r>
        <w:rPr>
          <w:rFonts w:ascii="Times New Roman" w:hAnsi="Times New Roman" w:cs="Times New Roman"/>
          <w:sz w:val="8"/>
          <w:szCs w:val="8"/>
        </w:rPr>
        <w:t xml:space="preserve"> </w:t>
      </w:r>
      <w:r w:rsidR="009872BE">
        <w:rPr>
          <w:rFonts w:ascii="Times New Roman" w:hAnsi="Times New Roman" w:cs="Times New Roman"/>
          <w:sz w:val="8"/>
          <w:szCs w:val="8"/>
        </w:rPr>
        <w:t xml:space="preserve">+/-1000ppm/C co +/-50 ppm/C </w:t>
      </w:r>
    </w:p>
    <w:p w:rsidR="00A27145" w:rsidRPr="009D37BF" w:rsidRDefault="00A27145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 xml:space="preserve"> MŁT +/- 700 ppm/C</w:t>
      </w:r>
    </w:p>
    <w:p w:rsidR="00CD3FA7" w:rsidRPr="009B4383" w:rsidRDefault="00CD3FA7" w:rsidP="0000491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B4383">
        <w:rPr>
          <w:rFonts w:ascii="Times New Roman" w:hAnsi="Times New Roman" w:cs="Times New Roman"/>
          <w:b/>
          <w:sz w:val="8"/>
          <w:szCs w:val="8"/>
        </w:rPr>
        <w:t>Zależność modułu impedancji od f</w:t>
      </w:r>
    </w:p>
    <w:p w:rsidR="00CD3FA7" w:rsidRPr="009B4383" w:rsidRDefault="00C76FDA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sz w:val="8"/>
          <w:szCs w:val="8"/>
        </w:rPr>
        <w:t>Dla b</w:t>
      </w:r>
      <w:r w:rsidR="00847644" w:rsidRPr="009B4383">
        <w:rPr>
          <w:rFonts w:ascii="Times New Roman" w:hAnsi="Times New Roman" w:cs="Times New Roman"/>
          <w:sz w:val="8"/>
          <w:szCs w:val="8"/>
        </w:rPr>
        <w:t>)</w:t>
      </w:r>
    </w:p>
    <w:p w:rsidR="00C76FDA" w:rsidRPr="009B4383" w:rsidRDefault="00C76FDA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noProof/>
          <w:sz w:val="8"/>
          <w:szCs w:val="8"/>
          <w:lang w:eastAsia="pl-PL"/>
        </w:rPr>
        <w:drawing>
          <wp:inline distT="0" distB="0" distL="0" distR="0">
            <wp:extent cx="1114425" cy="742852"/>
            <wp:effectExtent l="19050" t="0" r="9525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58" cy="74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FDA" w:rsidRPr="009B4383" w:rsidRDefault="00847644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sz w:val="8"/>
          <w:szCs w:val="8"/>
        </w:rPr>
        <w:t>D</w:t>
      </w:r>
      <w:r w:rsidR="00C76FDA" w:rsidRPr="009B4383">
        <w:rPr>
          <w:rFonts w:ascii="Times New Roman" w:hAnsi="Times New Roman" w:cs="Times New Roman"/>
          <w:sz w:val="8"/>
          <w:szCs w:val="8"/>
        </w:rPr>
        <w:t>la</w:t>
      </w:r>
      <w:r w:rsidRPr="009B4383">
        <w:rPr>
          <w:rFonts w:ascii="Times New Roman" w:hAnsi="Times New Roman" w:cs="Times New Roman"/>
          <w:sz w:val="8"/>
          <w:szCs w:val="8"/>
        </w:rPr>
        <w:t xml:space="preserve"> c) i d)</w:t>
      </w:r>
    </w:p>
    <w:p w:rsidR="00847644" w:rsidRPr="009B4383" w:rsidRDefault="00847644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noProof/>
          <w:sz w:val="8"/>
          <w:szCs w:val="8"/>
          <w:lang w:eastAsia="pl-PL"/>
        </w:rPr>
        <w:drawing>
          <wp:inline distT="0" distB="0" distL="0" distR="0">
            <wp:extent cx="1190625" cy="676662"/>
            <wp:effectExtent l="19050" t="0" r="9525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513" cy="6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32F" w:rsidRPr="009B4383" w:rsidRDefault="005651EB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b/>
          <w:sz w:val="8"/>
          <w:szCs w:val="8"/>
        </w:rPr>
        <w:t>Napięcie graniczne i rezystancja krytyczna</w:t>
      </w:r>
      <w:r w:rsidRPr="009B4383">
        <w:rPr>
          <w:rFonts w:ascii="Times New Roman" w:hAnsi="Times New Roman" w:cs="Times New Roman"/>
          <w:sz w:val="8"/>
          <w:szCs w:val="8"/>
        </w:rPr>
        <w:t xml:space="preserve"> - 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U</w:t>
      </w:r>
      <w:r w:rsidRPr="009B4383">
        <w:rPr>
          <w:rFonts w:ascii="Times New Roman" w:hAnsi="Times New Roman" w:cs="Times New Roman"/>
          <w:sz w:val="8"/>
          <w:szCs w:val="8"/>
          <w:vertAlign w:val="subscript"/>
        </w:rPr>
        <w:t>gr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to najwyższe nap (stałe lub szczytowe, zmienne) jakie może wystąpić </w:t>
      </w:r>
      <w:r w:rsidR="00C904D4" w:rsidRPr="009B4383">
        <w:rPr>
          <w:rFonts w:ascii="Times New Roman" w:hAnsi="Times New Roman" w:cs="Times New Roman"/>
          <w:sz w:val="8"/>
          <w:szCs w:val="8"/>
        </w:rPr>
        <w:t>między końcówkami rezystora nie powodując jego uszkodzenia lub Niedoń zmian parametrów.</w:t>
      </w:r>
      <w:r w:rsidRPr="009B4383">
        <w:rPr>
          <w:rFonts w:ascii="Times New Roman" w:hAnsi="Times New Roman" w:cs="Times New Roman"/>
          <w:sz w:val="8"/>
          <w:szCs w:val="8"/>
        </w:rPr>
        <w:t xml:space="preserve"> </w:t>
      </w:r>
      <w:r w:rsidR="00C904D4" w:rsidRPr="009B4383">
        <w:rPr>
          <w:rFonts w:ascii="Times New Roman" w:hAnsi="Times New Roman" w:cs="Times New Roman"/>
          <w:sz w:val="8"/>
          <w:szCs w:val="8"/>
        </w:rPr>
        <w:t xml:space="preserve">Gdy </w:t>
      </w:r>
      <w:proofErr w:type="spellStart"/>
      <w:r w:rsidR="00C904D4" w:rsidRPr="009B4383">
        <w:rPr>
          <w:rFonts w:ascii="Times New Roman" w:hAnsi="Times New Roman" w:cs="Times New Roman"/>
          <w:sz w:val="8"/>
          <w:szCs w:val="8"/>
        </w:rPr>
        <w:t>rez</w:t>
      </w:r>
      <w:proofErr w:type="spellEnd"/>
      <w:r w:rsidR="00C904D4" w:rsidRPr="009B4383">
        <w:rPr>
          <w:rFonts w:ascii="Times New Roman" w:hAnsi="Times New Roman" w:cs="Times New Roman"/>
          <w:sz w:val="8"/>
          <w:szCs w:val="8"/>
        </w:rPr>
        <w:t xml:space="preserve"> znamion jest duża, nap gran ogranicza </w:t>
      </w:r>
      <w:proofErr w:type="spellStart"/>
      <w:r w:rsidR="00C904D4" w:rsidRPr="009B4383">
        <w:rPr>
          <w:rFonts w:ascii="Times New Roman" w:hAnsi="Times New Roman" w:cs="Times New Roman"/>
          <w:sz w:val="8"/>
          <w:szCs w:val="8"/>
        </w:rPr>
        <w:t>dop</w:t>
      </w:r>
      <w:proofErr w:type="spellEnd"/>
      <w:r w:rsidR="00C904D4" w:rsidRPr="009B4383">
        <w:rPr>
          <w:rFonts w:ascii="Times New Roman" w:hAnsi="Times New Roman" w:cs="Times New Roman"/>
          <w:sz w:val="8"/>
          <w:szCs w:val="8"/>
        </w:rPr>
        <w:t xml:space="preserve"> moc strat poniżej mocy znam.</w:t>
      </w:r>
    </w:p>
    <w:p w:rsidR="00C904D4" w:rsidRPr="009B4383" w:rsidRDefault="00D764E2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9B4383">
        <w:rPr>
          <w:rFonts w:ascii="Times New Roman" w:hAnsi="Times New Roman" w:cs="Times New Roman"/>
          <w:sz w:val="8"/>
          <w:szCs w:val="8"/>
        </w:rPr>
        <w:t>R</w:t>
      </w:r>
      <w:r w:rsidRPr="009B4383">
        <w:rPr>
          <w:rFonts w:ascii="Times New Roman" w:hAnsi="Times New Roman" w:cs="Times New Roman"/>
          <w:sz w:val="8"/>
          <w:szCs w:val="8"/>
          <w:vertAlign w:val="subscript"/>
        </w:rPr>
        <w:t>kr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to</w:t>
      </w:r>
      <w:r w:rsidR="00C904D4" w:rsidRPr="009B4383">
        <w:rPr>
          <w:rFonts w:ascii="Times New Roman" w:hAnsi="Times New Roman" w:cs="Times New Roman"/>
          <w:sz w:val="8"/>
          <w:szCs w:val="8"/>
        </w:rPr>
        <w:t xml:space="preserve"> taka </w:t>
      </w:r>
      <w:proofErr w:type="spellStart"/>
      <w:r w:rsidR="00C904D4" w:rsidRPr="009B4383">
        <w:rPr>
          <w:rFonts w:ascii="Times New Roman" w:hAnsi="Times New Roman" w:cs="Times New Roman"/>
          <w:sz w:val="8"/>
          <w:szCs w:val="8"/>
        </w:rPr>
        <w:t>rez</w:t>
      </w:r>
      <w:proofErr w:type="spellEnd"/>
      <w:r w:rsidR="00C904D4" w:rsidRPr="009B4383">
        <w:rPr>
          <w:rFonts w:ascii="Times New Roman" w:hAnsi="Times New Roman" w:cs="Times New Roman"/>
          <w:sz w:val="8"/>
          <w:szCs w:val="8"/>
        </w:rPr>
        <w:t xml:space="preserve">, przy której mocy znamionowej </w:t>
      </w:r>
      <w:proofErr w:type="spellStart"/>
      <w:r w:rsidR="00C904D4" w:rsidRPr="009B4383">
        <w:rPr>
          <w:rFonts w:ascii="Times New Roman" w:hAnsi="Times New Roman" w:cs="Times New Roman"/>
          <w:sz w:val="8"/>
          <w:szCs w:val="8"/>
        </w:rPr>
        <w:t>P</w:t>
      </w:r>
      <w:r w:rsidR="00C904D4" w:rsidRPr="009B4383">
        <w:rPr>
          <w:rFonts w:ascii="Times New Roman" w:hAnsi="Times New Roman" w:cs="Times New Roman"/>
          <w:sz w:val="8"/>
          <w:szCs w:val="8"/>
          <w:vertAlign w:val="subscript"/>
        </w:rPr>
        <w:t>zn</w:t>
      </w:r>
      <w:proofErr w:type="spellEnd"/>
      <w:r w:rsidR="00C904D4" w:rsidRPr="009B4383">
        <w:rPr>
          <w:rFonts w:ascii="Times New Roman" w:hAnsi="Times New Roman" w:cs="Times New Roman"/>
          <w:sz w:val="8"/>
          <w:szCs w:val="8"/>
          <w:vertAlign w:val="subscript"/>
        </w:rPr>
        <w:softHyphen/>
      </w:r>
      <w:r w:rsidR="00C904D4" w:rsidRPr="009B4383">
        <w:rPr>
          <w:rFonts w:ascii="Times New Roman" w:hAnsi="Times New Roman" w:cs="Times New Roman"/>
          <w:sz w:val="8"/>
          <w:szCs w:val="8"/>
        </w:rPr>
        <w:t xml:space="preserve"> odpowiada nap gran</w:t>
      </w:r>
      <w:r w:rsidRPr="009B4383">
        <w:rPr>
          <w:rFonts w:ascii="Times New Roman" w:hAnsi="Times New Roman" w:cs="Times New Roman"/>
          <w:sz w:val="8"/>
          <w:szCs w:val="8"/>
        </w:rPr>
        <w:t xml:space="preserve"> </w:t>
      </w:r>
    </w:p>
    <w:p w:rsidR="00166BD4" w:rsidRPr="009B4383" w:rsidRDefault="009B4383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position w:val="-86"/>
          <w:sz w:val="8"/>
          <w:szCs w:val="8"/>
        </w:rPr>
        <w:object w:dxaOrig="2079" w:dyaOrig="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3.5pt" o:ole="">
            <v:imagedata r:id="rId7" o:title=""/>
          </v:shape>
          <o:OLEObject Type="Embed" ProgID="Equation.3" ShapeID="_x0000_i1025" DrawAspect="Content" ObjectID="_1261400981" r:id="rId8"/>
        </w:object>
      </w:r>
    </w:p>
    <w:p w:rsidR="000F709F" w:rsidRPr="009D37BF" w:rsidRDefault="000F709F" w:rsidP="0000491B">
      <w:pPr>
        <w:spacing w:after="0" w:line="240" w:lineRule="auto"/>
        <w:rPr>
          <w:rFonts w:ascii="Times New Roman" w:hAnsi="Times New Roman" w:cs="Times New Roman"/>
          <w:b/>
          <w:sz w:val="12"/>
          <w:szCs w:val="8"/>
          <w:u w:val="single"/>
        </w:rPr>
      </w:pPr>
      <w:r w:rsidRPr="009D37BF">
        <w:rPr>
          <w:rFonts w:ascii="Times New Roman" w:hAnsi="Times New Roman" w:cs="Times New Roman"/>
          <w:b/>
          <w:sz w:val="12"/>
          <w:szCs w:val="8"/>
          <w:u w:val="single"/>
        </w:rPr>
        <w:t>Kondensatory</w:t>
      </w:r>
    </w:p>
    <w:p w:rsidR="000F709F" w:rsidRPr="009B4383" w:rsidRDefault="000F709F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b/>
          <w:sz w:val="8"/>
          <w:szCs w:val="8"/>
        </w:rPr>
        <w:t>TWC</w:t>
      </w:r>
      <w:r w:rsidR="008A4023" w:rsidRPr="009B4383">
        <w:rPr>
          <w:rFonts w:ascii="Times New Roman" w:hAnsi="Times New Roman" w:cs="Times New Roman"/>
          <w:b/>
          <w:sz w:val="8"/>
          <w:szCs w:val="8"/>
        </w:rPr>
        <w:t xml:space="preserve"> =</w:t>
      </w:r>
      <w:r w:rsidRPr="009B4383">
        <w:rPr>
          <w:rFonts w:ascii="Times New Roman" w:hAnsi="Times New Roman" w:cs="Times New Roman"/>
          <w:b/>
          <w:sz w:val="8"/>
          <w:szCs w:val="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8"/>
                <w:szCs w:val="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8"/>
                <w:szCs w:val="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8"/>
                <w:szCs w:val="8"/>
              </w:rPr>
              <m:t>C</m:t>
            </m:r>
          </m:den>
        </m:f>
        <m:f>
          <m:fPr>
            <m:ctrlPr>
              <w:rPr>
                <w:rFonts w:ascii="Cambria Math" w:hAnsi="Cambria Math" w:cs="Times New Roman"/>
                <w:b/>
                <w:i/>
                <w:sz w:val="8"/>
                <w:szCs w:val="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8"/>
                <w:szCs w:val="8"/>
              </w:rPr>
              <m:t>δC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8"/>
                <w:szCs w:val="8"/>
              </w:rPr>
              <m:t>δT</m:t>
            </m:r>
          </m:den>
        </m:f>
      </m:oMath>
      <w:r w:rsidR="008A4023" w:rsidRPr="009B4383">
        <w:rPr>
          <w:rFonts w:ascii="Times New Roman" w:eastAsiaTheme="minorEastAsia" w:hAnsi="Times New Roman" w:cs="Times New Roman"/>
          <w:b/>
          <w:sz w:val="8"/>
          <w:szCs w:val="8"/>
        </w:rPr>
        <w:t xml:space="preserve"> </w:t>
      </w:r>
      <w:r w:rsidR="008A4023" w:rsidRPr="009B4383">
        <w:rPr>
          <w:rFonts w:ascii="Times New Roman" w:eastAsiaTheme="minorEastAsia" w:hAnsi="Times New Roman" w:cs="Times New Roman"/>
          <w:sz w:val="8"/>
          <w:szCs w:val="8"/>
        </w:rPr>
        <w:t>[%/K, ppm/K]</w:t>
      </w:r>
      <w:r w:rsidR="009E3AB3" w:rsidRPr="009B4383">
        <w:rPr>
          <w:rFonts w:ascii="Times New Roman" w:eastAsiaTheme="minorEastAsia" w:hAnsi="Times New Roman" w:cs="Times New Roman"/>
          <w:sz w:val="8"/>
          <w:szCs w:val="8"/>
        </w:rPr>
        <w:t xml:space="preserve"> </w:t>
      </w:r>
    </w:p>
    <w:p w:rsidR="007B3D70" w:rsidRPr="009B4383" w:rsidRDefault="009E3AB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  <w:proofErr w:type="spellStart"/>
      <w:r w:rsidRPr="009B4383">
        <w:rPr>
          <w:rFonts w:ascii="Times New Roman" w:eastAsiaTheme="minorEastAsia" w:hAnsi="Times New Roman" w:cs="Times New Roman"/>
          <w:sz w:val="8"/>
          <w:szCs w:val="8"/>
        </w:rPr>
        <w:t>Podst</w:t>
      </w:r>
      <w:proofErr w:type="spellEnd"/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 </w:t>
      </w:r>
      <w:proofErr w:type="spellStart"/>
      <w:r w:rsidRPr="009B4383">
        <w:rPr>
          <w:rFonts w:ascii="Times New Roman" w:eastAsiaTheme="minorEastAsia" w:hAnsi="Times New Roman" w:cs="Times New Roman"/>
          <w:sz w:val="8"/>
          <w:szCs w:val="8"/>
        </w:rPr>
        <w:t>przycz</w:t>
      </w:r>
      <w:proofErr w:type="spellEnd"/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 zmian </w:t>
      </w:r>
      <w:proofErr w:type="spellStart"/>
      <w:r w:rsidRPr="009B4383">
        <w:rPr>
          <w:rFonts w:ascii="Times New Roman" w:eastAsiaTheme="minorEastAsia" w:hAnsi="Times New Roman" w:cs="Times New Roman"/>
          <w:sz w:val="8"/>
          <w:szCs w:val="8"/>
        </w:rPr>
        <w:t>poj</w:t>
      </w:r>
      <w:proofErr w:type="spellEnd"/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 z temp jest rozszerz cieplna okładzin i </w:t>
      </w:r>
      <w:proofErr w:type="spellStart"/>
      <w:r w:rsidRPr="009B4383">
        <w:rPr>
          <w:rFonts w:ascii="Times New Roman" w:eastAsiaTheme="minorEastAsia" w:hAnsi="Times New Roman" w:cs="Times New Roman"/>
          <w:sz w:val="8"/>
          <w:szCs w:val="8"/>
        </w:rPr>
        <w:t>dielek</w:t>
      </w:r>
      <w:proofErr w:type="spellEnd"/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, zaś wart TWC zależy od </w:t>
      </w:r>
      <w:proofErr w:type="spellStart"/>
      <w:r w:rsidRPr="009B4383">
        <w:rPr>
          <w:rFonts w:ascii="Times New Roman" w:eastAsiaTheme="minorEastAsia" w:hAnsi="Times New Roman" w:cs="Times New Roman"/>
          <w:sz w:val="8"/>
          <w:szCs w:val="8"/>
        </w:rPr>
        <w:t>konstruk</w:t>
      </w:r>
      <w:proofErr w:type="spellEnd"/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 </w:t>
      </w:r>
      <w:proofErr w:type="spellStart"/>
      <w:r w:rsidRPr="009B4383">
        <w:rPr>
          <w:rFonts w:ascii="Times New Roman" w:eastAsiaTheme="minorEastAsia" w:hAnsi="Times New Roman" w:cs="Times New Roman"/>
          <w:sz w:val="8"/>
          <w:szCs w:val="8"/>
        </w:rPr>
        <w:t>konden</w:t>
      </w:r>
      <w:proofErr w:type="spellEnd"/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 </w:t>
      </w:r>
      <w:r w:rsidR="00161FF6" w:rsidRPr="009B4383">
        <w:rPr>
          <w:rFonts w:ascii="Times New Roman" w:eastAsiaTheme="minorEastAsia" w:hAnsi="Times New Roman" w:cs="Times New Roman"/>
          <w:sz w:val="8"/>
          <w:szCs w:val="8"/>
        </w:rPr>
        <w:t xml:space="preserve">i </w:t>
      </w:r>
      <w:proofErr w:type="spellStart"/>
      <w:r w:rsidR="00161FF6" w:rsidRPr="009B4383">
        <w:rPr>
          <w:rFonts w:ascii="Times New Roman" w:eastAsiaTheme="minorEastAsia" w:hAnsi="Times New Roman" w:cs="Times New Roman"/>
          <w:sz w:val="8"/>
          <w:szCs w:val="8"/>
        </w:rPr>
        <w:t>zastos</w:t>
      </w:r>
      <w:proofErr w:type="spellEnd"/>
      <w:r w:rsidR="00161FF6" w:rsidRPr="009B4383">
        <w:rPr>
          <w:rFonts w:ascii="Times New Roman" w:eastAsiaTheme="minorEastAsia" w:hAnsi="Times New Roman" w:cs="Times New Roman"/>
          <w:sz w:val="8"/>
          <w:szCs w:val="8"/>
        </w:rPr>
        <w:t xml:space="preserve"> mat (może być + lub -) </w:t>
      </w:r>
    </w:p>
    <w:p w:rsidR="009E3AB3" w:rsidRPr="009B4383" w:rsidRDefault="00161FF6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  <w:r w:rsidRPr="009B4383">
        <w:rPr>
          <w:rFonts w:ascii="Times New Roman" w:eastAsiaTheme="minorEastAsia" w:hAnsi="Times New Roman" w:cs="Times New Roman"/>
          <w:sz w:val="8"/>
          <w:szCs w:val="8"/>
        </w:rPr>
        <w:t>typowe : -1500 ppm/K do +250 ppm/K</w:t>
      </w:r>
    </w:p>
    <w:p w:rsidR="00161FF6" w:rsidRPr="009B4383" w:rsidRDefault="00161FF6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  <w:r w:rsidRPr="009B4383">
        <w:rPr>
          <w:rFonts w:ascii="Times New Roman" w:eastAsiaTheme="minorEastAsia" w:hAnsi="Times New Roman" w:cs="Times New Roman"/>
          <w:sz w:val="8"/>
          <w:szCs w:val="8"/>
        </w:rPr>
        <w:t>Funkcja linowa C(T) = C(T</w:t>
      </w:r>
      <w:r w:rsidRPr="009B4383">
        <w:rPr>
          <w:rFonts w:ascii="Times New Roman" w:eastAsiaTheme="minorEastAsia" w:hAnsi="Times New Roman" w:cs="Times New Roman"/>
          <w:sz w:val="8"/>
          <w:szCs w:val="8"/>
          <w:vertAlign w:val="subscript"/>
        </w:rPr>
        <w:t>0</w:t>
      </w:r>
      <w:r w:rsidRPr="009B4383">
        <w:rPr>
          <w:rFonts w:ascii="Times New Roman" w:eastAsiaTheme="minorEastAsia" w:hAnsi="Times New Roman" w:cs="Times New Roman"/>
          <w:sz w:val="8"/>
          <w:szCs w:val="8"/>
        </w:rPr>
        <w:t>)[</w:t>
      </w:r>
      <w:r w:rsidR="00637EDB" w:rsidRPr="009B4383">
        <w:rPr>
          <w:rFonts w:ascii="Times New Roman" w:eastAsiaTheme="minorEastAsia" w:hAnsi="Times New Roman" w:cs="Times New Roman"/>
          <w:sz w:val="8"/>
          <w:szCs w:val="8"/>
        </w:rPr>
        <w:t>1+TWC(T-T</w:t>
      </w:r>
      <w:r w:rsidR="00637EDB" w:rsidRPr="009B4383">
        <w:rPr>
          <w:rFonts w:ascii="Times New Roman" w:eastAsiaTheme="minorEastAsia" w:hAnsi="Times New Roman" w:cs="Times New Roman"/>
          <w:sz w:val="8"/>
          <w:szCs w:val="8"/>
          <w:vertAlign w:val="subscript"/>
        </w:rPr>
        <w:t>0</w:t>
      </w:r>
      <w:r w:rsidR="00637EDB" w:rsidRPr="009B4383">
        <w:rPr>
          <w:rFonts w:ascii="Times New Roman" w:eastAsiaTheme="minorEastAsia" w:hAnsi="Times New Roman" w:cs="Times New Roman"/>
          <w:sz w:val="8"/>
          <w:szCs w:val="8"/>
        </w:rPr>
        <w:t>)]</w:t>
      </w:r>
    </w:p>
    <w:p w:rsidR="00486E41" w:rsidRPr="009B4383" w:rsidRDefault="00486E41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  <w:r w:rsidRPr="009B4383">
        <w:rPr>
          <w:rFonts w:ascii="Times New Roman" w:eastAsiaTheme="minorEastAsia" w:hAnsi="Times New Roman" w:cs="Times New Roman"/>
          <w:b/>
          <w:sz w:val="8"/>
          <w:szCs w:val="8"/>
        </w:rPr>
        <w:t>Tangens kąta stratności</w:t>
      </w:r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 </w:t>
      </w:r>
      <w:r w:rsidR="00A868AD" w:rsidRPr="009B4383">
        <w:rPr>
          <w:rFonts w:ascii="Times New Roman" w:eastAsiaTheme="minorEastAsia" w:hAnsi="Times New Roman" w:cs="Times New Roman"/>
          <w:sz w:val="8"/>
          <w:szCs w:val="8"/>
        </w:rPr>
        <w:t>–</w:t>
      </w:r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 </w:t>
      </w:r>
      <w:r w:rsidR="00A868AD" w:rsidRPr="009B4383">
        <w:rPr>
          <w:rFonts w:ascii="Times New Roman" w:eastAsiaTheme="minorEastAsia" w:hAnsi="Times New Roman" w:cs="Times New Roman"/>
          <w:sz w:val="8"/>
          <w:szCs w:val="8"/>
        </w:rPr>
        <w:t xml:space="preserve">podczas przepływ prądu zmiennego </w:t>
      </w:r>
      <w:proofErr w:type="spellStart"/>
      <w:r w:rsidR="00A868AD" w:rsidRPr="009B4383">
        <w:rPr>
          <w:rFonts w:ascii="Times New Roman" w:eastAsiaTheme="minorEastAsia" w:hAnsi="Times New Roman" w:cs="Times New Roman"/>
          <w:sz w:val="8"/>
          <w:szCs w:val="8"/>
        </w:rPr>
        <w:t>konden</w:t>
      </w:r>
      <w:proofErr w:type="spellEnd"/>
      <w:r w:rsidR="00A868AD" w:rsidRPr="009B4383">
        <w:rPr>
          <w:rFonts w:ascii="Times New Roman" w:eastAsiaTheme="minorEastAsia" w:hAnsi="Times New Roman" w:cs="Times New Roman"/>
          <w:sz w:val="8"/>
          <w:szCs w:val="8"/>
        </w:rPr>
        <w:t xml:space="preserve"> nagrzewa się. Występ straty mocy na zmianę </w:t>
      </w:r>
      <w:proofErr w:type="spellStart"/>
      <w:r w:rsidR="00A868AD" w:rsidRPr="009B4383">
        <w:rPr>
          <w:rFonts w:ascii="Times New Roman" w:eastAsiaTheme="minorEastAsia" w:hAnsi="Times New Roman" w:cs="Times New Roman"/>
          <w:sz w:val="8"/>
          <w:szCs w:val="8"/>
        </w:rPr>
        <w:t>polaryzac</w:t>
      </w:r>
      <w:proofErr w:type="spellEnd"/>
      <w:r w:rsidR="00A868AD" w:rsidRPr="009B4383">
        <w:rPr>
          <w:rFonts w:ascii="Times New Roman" w:eastAsiaTheme="minorEastAsia" w:hAnsi="Times New Roman" w:cs="Times New Roman"/>
          <w:sz w:val="8"/>
          <w:szCs w:val="8"/>
        </w:rPr>
        <w:t xml:space="preserve"> dielektryka</w:t>
      </w:r>
    </w:p>
    <w:p w:rsidR="00A868AD" w:rsidRPr="009B4383" w:rsidRDefault="00A868AD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Jest miarą en traconej w </w:t>
      </w:r>
      <w:proofErr w:type="spellStart"/>
      <w:r w:rsidRPr="009B4383">
        <w:rPr>
          <w:rFonts w:ascii="Times New Roman" w:eastAsiaTheme="minorEastAsia" w:hAnsi="Times New Roman" w:cs="Times New Roman"/>
          <w:sz w:val="8"/>
          <w:szCs w:val="8"/>
        </w:rPr>
        <w:t>kond</w:t>
      </w:r>
      <w:proofErr w:type="spellEnd"/>
    </w:p>
    <w:p w:rsidR="00A868AD" w:rsidRPr="009B4383" w:rsidRDefault="009B4383" w:rsidP="0000491B">
      <w:pPr>
        <w:spacing w:after="0" w:line="240" w:lineRule="auto"/>
        <w:rPr>
          <w:rFonts w:ascii="Times New Roman" w:hAnsi="Times New Roman" w:cs="Times New Roman"/>
          <w:position w:val="-86"/>
          <w:sz w:val="8"/>
          <w:szCs w:val="8"/>
        </w:rPr>
      </w:pPr>
      <w:r w:rsidRPr="009B4383">
        <w:rPr>
          <w:rFonts w:ascii="Times New Roman" w:hAnsi="Times New Roman" w:cs="Times New Roman"/>
          <w:position w:val="-30"/>
          <w:sz w:val="8"/>
          <w:szCs w:val="8"/>
        </w:rPr>
        <w:object w:dxaOrig="2180" w:dyaOrig="720">
          <v:shape id="_x0000_i1026" type="#_x0000_t75" style="width:48pt;height:15.75pt" o:ole="">
            <v:imagedata r:id="rId9" o:title=""/>
          </v:shape>
          <o:OLEObject Type="Embed" ProgID="Equation.3" ShapeID="_x0000_i1026" DrawAspect="Content" ObjectID="_1261400982" r:id="rId10"/>
        </w:object>
      </w:r>
    </w:p>
    <w:p w:rsidR="00486E41" w:rsidRPr="009B4383" w:rsidRDefault="00A868AD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  <w:r w:rsidRPr="009B4383">
        <w:rPr>
          <w:rFonts w:ascii="Times New Roman" w:eastAsiaTheme="minorEastAsia" w:hAnsi="Times New Roman" w:cs="Times New Roman"/>
          <w:sz w:val="8"/>
          <w:szCs w:val="8"/>
        </w:rPr>
        <w:t>Typowo: 10</w:t>
      </w:r>
      <w:r w:rsidRPr="009B4383">
        <w:rPr>
          <w:rFonts w:ascii="Times New Roman" w:eastAsiaTheme="minorEastAsia" w:hAnsi="Times New Roman" w:cs="Times New Roman"/>
          <w:sz w:val="8"/>
          <w:szCs w:val="8"/>
          <w:vertAlign w:val="superscript"/>
        </w:rPr>
        <w:t>-3</w:t>
      </w:r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 </w:t>
      </w:r>
      <w:r w:rsidR="00DB4E8C" w:rsidRPr="009B4383">
        <w:rPr>
          <w:rFonts w:ascii="Times New Roman" w:eastAsiaTheme="minorEastAsia" w:hAnsi="Times New Roman" w:cs="Times New Roman"/>
          <w:sz w:val="8"/>
          <w:szCs w:val="8"/>
        </w:rPr>
        <w:t>(im mniej tym lepiej)</w:t>
      </w:r>
    </w:p>
    <w:p w:rsidR="00DB5967" w:rsidRPr="009B4383" w:rsidRDefault="00DB5967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  <w:r w:rsidRPr="009B4383">
        <w:rPr>
          <w:rFonts w:ascii="Times New Roman" w:eastAsiaTheme="minorEastAsia" w:hAnsi="Times New Roman" w:cs="Times New Roman"/>
          <w:noProof/>
          <w:sz w:val="8"/>
          <w:szCs w:val="8"/>
          <w:lang w:eastAsia="pl-PL"/>
        </w:rPr>
        <w:drawing>
          <wp:inline distT="0" distB="0" distL="0" distR="0">
            <wp:extent cx="619125" cy="393466"/>
            <wp:effectExtent l="19050" t="0" r="0" b="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17" cy="39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05B" w:rsidRPr="009B4383" w:rsidRDefault="00093F3D" w:rsidP="0000491B">
      <w:pPr>
        <w:spacing w:after="0" w:line="240" w:lineRule="auto"/>
        <w:rPr>
          <w:rFonts w:ascii="Times New Roman" w:eastAsiaTheme="minorEastAsia" w:hAnsi="Times New Roman" w:cs="Times New Roman"/>
          <w:b/>
          <w:sz w:val="8"/>
          <w:szCs w:val="8"/>
        </w:rPr>
      </w:pPr>
      <w:r w:rsidRPr="009B4383">
        <w:rPr>
          <w:rFonts w:ascii="Times New Roman" w:eastAsiaTheme="minorEastAsia" w:hAnsi="Times New Roman" w:cs="Times New Roman"/>
          <w:b/>
          <w:sz w:val="8"/>
          <w:szCs w:val="8"/>
        </w:rPr>
        <w:t>zależność modułu impedancji od f</w:t>
      </w:r>
    </w:p>
    <w:p w:rsidR="005B0A5E" w:rsidRPr="009B4383" w:rsidRDefault="005B0A5E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  <w:r w:rsidRPr="009B4383">
        <w:rPr>
          <w:rFonts w:ascii="Times New Roman" w:eastAsiaTheme="minorEastAsia" w:hAnsi="Times New Roman" w:cs="Times New Roman"/>
          <w:sz w:val="8"/>
          <w:szCs w:val="8"/>
        </w:rPr>
        <w:t>monolityczne</w:t>
      </w:r>
    </w:p>
    <w:p w:rsidR="00093F3D" w:rsidRPr="009B4383" w:rsidRDefault="005B0A5E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noProof/>
          <w:sz w:val="8"/>
          <w:szCs w:val="8"/>
          <w:lang w:eastAsia="pl-PL"/>
        </w:rPr>
        <w:drawing>
          <wp:inline distT="0" distB="0" distL="0" distR="0">
            <wp:extent cx="1314450" cy="997837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193" cy="99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A5E" w:rsidRPr="009B4383" w:rsidRDefault="001B5E8E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8"/>
                  <w:szCs w:val="8"/>
                </w:rPr>
              </m:ctrlPr>
            </m:sSubPr>
            <m:e>
              <m:r>
                <w:rPr>
                  <w:rFonts w:ascii="Cambria Math" w:hAnsi="Cambria Math" w:cs="Times New Roman"/>
                  <w:sz w:val="8"/>
                  <w:szCs w:val="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8"/>
                  <w:szCs w:val="8"/>
                </w:rPr>
                <m:t>rez</m:t>
              </m:r>
            </m:sub>
          </m:sSub>
          <m:r>
            <w:rPr>
              <w:rFonts w:ascii="Cambria Math" w:hAnsi="Cambria Math" w:cs="Times New Roman"/>
              <w:sz w:val="8"/>
              <w:szCs w:val="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8"/>
                  <w:szCs w:val="8"/>
                </w:rPr>
              </m:ctrlPr>
            </m:fPr>
            <m:num>
              <m:r>
                <w:rPr>
                  <w:rFonts w:ascii="Cambria Math" w:hAnsi="Cambria Math" w:cs="Times New Roman"/>
                  <w:sz w:val="8"/>
                  <w:szCs w:val="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8"/>
                  <w:szCs w:val="8"/>
                </w:rPr>
                <m:t>2π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8"/>
                      <w:szCs w:val="8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r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C</m:t>
                  </m:r>
                </m:e>
              </m:rad>
            </m:den>
          </m:f>
        </m:oMath>
      </m:oMathPara>
    </w:p>
    <w:p w:rsidR="005B0A5E" w:rsidRPr="009B4383" w:rsidRDefault="005B0A5E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Mogą być </w:t>
      </w:r>
      <w:proofErr w:type="spellStart"/>
      <w:r w:rsidRPr="009B4383">
        <w:rPr>
          <w:rFonts w:ascii="Times New Roman" w:eastAsiaTheme="minorEastAsia" w:hAnsi="Times New Roman" w:cs="Times New Roman"/>
          <w:sz w:val="8"/>
          <w:szCs w:val="8"/>
        </w:rPr>
        <w:t>MHz</w:t>
      </w:r>
      <w:proofErr w:type="spellEnd"/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, ale może nie przekraczać kilkudziesięciu </w:t>
      </w:r>
      <w:proofErr w:type="spellStart"/>
      <w:r w:rsidRPr="009B4383">
        <w:rPr>
          <w:rFonts w:ascii="Times New Roman" w:eastAsiaTheme="minorEastAsia" w:hAnsi="Times New Roman" w:cs="Times New Roman"/>
          <w:sz w:val="8"/>
          <w:szCs w:val="8"/>
        </w:rPr>
        <w:t>KHz</w:t>
      </w:r>
      <w:proofErr w:type="spellEnd"/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; zależy od </w:t>
      </w:r>
      <w:proofErr w:type="spellStart"/>
      <w:r w:rsidRPr="009B4383">
        <w:rPr>
          <w:rFonts w:ascii="Times New Roman" w:eastAsiaTheme="minorEastAsia" w:hAnsi="Times New Roman" w:cs="Times New Roman"/>
          <w:sz w:val="8"/>
          <w:szCs w:val="8"/>
        </w:rPr>
        <w:t>induk</w:t>
      </w:r>
      <w:proofErr w:type="spellEnd"/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 doprowadzeń </w:t>
      </w:r>
      <w:proofErr w:type="spellStart"/>
      <w:r w:rsidRPr="009B4383">
        <w:rPr>
          <w:rFonts w:ascii="Times New Roman" w:eastAsiaTheme="minorEastAsia" w:hAnsi="Times New Roman" w:cs="Times New Roman"/>
          <w:sz w:val="8"/>
          <w:szCs w:val="8"/>
        </w:rPr>
        <w:t>konden</w:t>
      </w:r>
      <w:proofErr w:type="spellEnd"/>
      <w:r w:rsidRPr="009B4383">
        <w:rPr>
          <w:rFonts w:ascii="Times New Roman" w:eastAsiaTheme="minorEastAsia" w:hAnsi="Times New Roman" w:cs="Times New Roman"/>
          <w:sz w:val="8"/>
          <w:szCs w:val="8"/>
        </w:rPr>
        <w:t>. Można ją powiększ przez skracanie jego końcówek</w:t>
      </w:r>
    </w:p>
    <w:p w:rsidR="001C3329" w:rsidRPr="009B4383" w:rsidRDefault="00127972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  <w:r w:rsidRPr="009B4383">
        <w:rPr>
          <w:rFonts w:ascii="Times New Roman" w:eastAsiaTheme="minorEastAsia" w:hAnsi="Times New Roman" w:cs="Times New Roman"/>
          <w:b/>
          <w:sz w:val="8"/>
          <w:szCs w:val="8"/>
        </w:rPr>
        <w:t>Parametry resztkowe</w:t>
      </w:r>
      <w:r w:rsidR="0099365E" w:rsidRPr="009B4383">
        <w:rPr>
          <w:rFonts w:ascii="Times New Roman" w:eastAsiaTheme="minorEastAsia" w:hAnsi="Times New Roman" w:cs="Times New Roman"/>
          <w:sz w:val="8"/>
          <w:szCs w:val="8"/>
        </w:rPr>
        <w:t xml:space="preserve"> </w:t>
      </w:r>
    </w:p>
    <w:p w:rsidR="0099365E" w:rsidRPr="009B4383" w:rsidRDefault="0099365E" w:rsidP="0000491B">
      <w:pPr>
        <w:spacing w:after="0" w:line="240" w:lineRule="auto"/>
        <w:rPr>
          <w:rFonts w:ascii="Times New Roman" w:hAnsi="Times New Roman" w:cs="Times New Roman"/>
          <w:position w:val="-142"/>
          <w:sz w:val="8"/>
          <w:szCs w:val="8"/>
        </w:rPr>
      </w:pPr>
      <w:r w:rsidRPr="009B4383">
        <w:rPr>
          <w:rFonts w:ascii="Times New Roman" w:eastAsiaTheme="minorEastAsia" w:hAnsi="Times New Roman" w:cs="Times New Roman"/>
          <w:noProof/>
          <w:sz w:val="8"/>
          <w:szCs w:val="8"/>
          <w:lang w:eastAsia="pl-PL"/>
        </w:rPr>
        <w:drawing>
          <wp:inline distT="0" distB="0" distL="0" distR="0">
            <wp:extent cx="285750" cy="527046"/>
            <wp:effectExtent l="19050" t="0" r="0" b="0"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13" cy="53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383" w:rsidRPr="009B4383">
        <w:rPr>
          <w:rFonts w:ascii="Times New Roman" w:hAnsi="Times New Roman" w:cs="Times New Roman"/>
          <w:position w:val="-70"/>
          <w:sz w:val="8"/>
          <w:szCs w:val="8"/>
        </w:rPr>
        <w:object w:dxaOrig="1540" w:dyaOrig="1860">
          <v:shape id="_x0000_i1027" type="#_x0000_t75" style="width:36.75pt;height:44.25pt" o:ole="">
            <v:imagedata r:id="rId14" o:title=""/>
          </v:shape>
          <o:OLEObject Type="Embed" ProgID="Equation.3" ShapeID="_x0000_i1027" DrawAspect="Content" ObjectID="_1261400983" r:id="rId15"/>
        </w:object>
      </w:r>
    </w:p>
    <w:p w:rsidR="001C3329" w:rsidRPr="009B4383" w:rsidRDefault="00A2238F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Blokowanie szerokopasmowe – zwarcie dla prądu zmiennego w szerokim paśmie </w:t>
      </w:r>
      <w:proofErr w:type="spellStart"/>
      <w:r w:rsidRPr="009B4383">
        <w:rPr>
          <w:rFonts w:ascii="Times New Roman" w:eastAsiaTheme="minorEastAsia" w:hAnsi="Times New Roman" w:cs="Times New Roman"/>
          <w:sz w:val="8"/>
          <w:szCs w:val="8"/>
        </w:rPr>
        <w:t>częstot</w:t>
      </w:r>
      <w:proofErr w:type="spellEnd"/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 uzyskuje się przez łączenie równolegle </w:t>
      </w:r>
      <w:proofErr w:type="spellStart"/>
      <w:r w:rsidRPr="009B4383">
        <w:rPr>
          <w:rFonts w:ascii="Times New Roman" w:eastAsiaTheme="minorEastAsia" w:hAnsi="Times New Roman" w:cs="Times New Roman"/>
          <w:sz w:val="8"/>
          <w:szCs w:val="8"/>
        </w:rPr>
        <w:t>konden</w:t>
      </w:r>
      <w:proofErr w:type="spellEnd"/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 o różnych </w:t>
      </w:r>
      <w:proofErr w:type="spellStart"/>
      <w:r w:rsidRPr="009B4383">
        <w:rPr>
          <w:rFonts w:ascii="Times New Roman" w:eastAsiaTheme="minorEastAsia" w:hAnsi="Times New Roman" w:cs="Times New Roman"/>
          <w:sz w:val="8"/>
          <w:szCs w:val="8"/>
        </w:rPr>
        <w:t>poj</w:t>
      </w:r>
      <w:proofErr w:type="spellEnd"/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 i </w:t>
      </w:r>
      <w:proofErr w:type="spellStart"/>
      <w:r w:rsidRPr="009B4383">
        <w:rPr>
          <w:rFonts w:ascii="Times New Roman" w:eastAsiaTheme="minorEastAsia" w:hAnsi="Times New Roman" w:cs="Times New Roman"/>
          <w:sz w:val="8"/>
          <w:szCs w:val="8"/>
        </w:rPr>
        <w:t>częstot</w:t>
      </w:r>
      <w:proofErr w:type="spellEnd"/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 rezonansu </w:t>
      </w:r>
      <w:r w:rsidR="00DC112B" w:rsidRPr="009B4383">
        <w:rPr>
          <w:rFonts w:ascii="Times New Roman" w:eastAsiaTheme="minorEastAsia" w:hAnsi="Times New Roman" w:cs="Times New Roman"/>
          <w:sz w:val="8"/>
          <w:szCs w:val="8"/>
        </w:rPr>
        <w:t>własnego.</w:t>
      </w:r>
    </w:p>
    <w:p w:rsidR="00DC112B" w:rsidRDefault="006452CB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  <w:r w:rsidRPr="009B4383">
        <w:rPr>
          <w:rFonts w:ascii="Times New Roman" w:eastAsiaTheme="minorEastAsia" w:hAnsi="Times New Roman" w:cs="Times New Roman"/>
          <w:noProof/>
          <w:sz w:val="8"/>
          <w:szCs w:val="8"/>
          <w:lang w:eastAsia="pl-PL"/>
        </w:rPr>
        <w:drawing>
          <wp:inline distT="0" distB="0" distL="0" distR="0">
            <wp:extent cx="1522658" cy="819150"/>
            <wp:effectExtent l="19050" t="0" r="1342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342" cy="81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57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9A057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9A057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9A057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9A057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9A057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9A057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9A057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9A057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9A057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9A057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9A057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9A057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9A057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9A057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9A057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9A057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9A057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9A057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9A0573" w:rsidRPr="009B4383" w:rsidRDefault="009A0573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1C3329" w:rsidRPr="009D37BF" w:rsidRDefault="001C3329" w:rsidP="0000491B">
      <w:pPr>
        <w:spacing w:after="0" w:line="240" w:lineRule="auto"/>
        <w:rPr>
          <w:rFonts w:ascii="Times New Roman" w:eastAsiaTheme="minorEastAsia" w:hAnsi="Times New Roman" w:cs="Times New Roman"/>
          <w:b/>
          <w:sz w:val="12"/>
          <w:szCs w:val="8"/>
          <w:u w:val="single"/>
        </w:rPr>
      </w:pPr>
      <w:r w:rsidRPr="009D37BF">
        <w:rPr>
          <w:rFonts w:ascii="Times New Roman" w:eastAsiaTheme="minorEastAsia" w:hAnsi="Times New Roman" w:cs="Times New Roman"/>
          <w:b/>
          <w:sz w:val="12"/>
          <w:szCs w:val="8"/>
          <w:u w:val="single"/>
        </w:rPr>
        <w:lastRenderedPageBreak/>
        <w:t>Cewki</w:t>
      </w:r>
    </w:p>
    <w:p w:rsidR="001C3329" w:rsidRPr="009B4383" w:rsidRDefault="00822368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eastAsiaTheme="minorEastAsia" w:hAnsi="Times New Roman" w:cs="Times New Roman"/>
          <w:b/>
          <w:sz w:val="8"/>
          <w:szCs w:val="8"/>
        </w:rPr>
        <w:t xml:space="preserve">Dobroć </w:t>
      </w:r>
      <w:r w:rsidR="005D6EED" w:rsidRPr="009B4383">
        <w:rPr>
          <w:rFonts w:ascii="Times New Roman" w:eastAsiaTheme="minorEastAsia" w:hAnsi="Times New Roman" w:cs="Times New Roman"/>
          <w:b/>
          <w:sz w:val="8"/>
          <w:szCs w:val="8"/>
        </w:rPr>
        <w:t>–</w:t>
      </w:r>
      <w:r w:rsidRPr="009B4383">
        <w:rPr>
          <w:rFonts w:ascii="Times New Roman" w:eastAsiaTheme="minorEastAsia" w:hAnsi="Times New Roman" w:cs="Times New Roman"/>
          <w:b/>
          <w:sz w:val="8"/>
          <w:szCs w:val="8"/>
        </w:rPr>
        <w:t xml:space="preserve"> </w:t>
      </w:r>
      <w:r w:rsidR="005D6EED" w:rsidRPr="009B4383">
        <w:rPr>
          <w:rFonts w:ascii="Times New Roman" w:eastAsiaTheme="minorEastAsia" w:hAnsi="Times New Roman" w:cs="Times New Roman"/>
          <w:sz w:val="8"/>
          <w:szCs w:val="8"/>
        </w:rPr>
        <w:t>Q</w:t>
      </w:r>
      <w:r w:rsidR="005D6EED" w:rsidRPr="009B4383">
        <w:rPr>
          <w:rFonts w:ascii="Times New Roman" w:eastAsiaTheme="minorEastAsia" w:hAnsi="Times New Roman" w:cs="Times New Roman"/>
          <w:sz w:val="8"/>
          <w:szCs w:val="8"/>
          <w:vertAlign w:val="subscript"/>
        </w:rPr>
        <w:t xml:space="preserve">L </w:t>
      </w:r>
      <w:r w:rsidR="003E615E" w:rsidRPr="009B4383">
        <w:rPr>
          <w:rFonts w:ascii="Times New Roman" w:hAnsi="Times New Roman" w:cs="Times New Roman"/>
          <w:sz w:val="8"/>
          <w:szCs w:val="8"/>
        </w:rPr>
        <w:t xml:space="preserve">to </w:t>
      </w:r>
      <w:r w:rsidR="002964C9" w:rsidRPr="009B4383">
        <w:rPr>
          <w:rFonts w:ascii="Times New Roman" w:hAnsi="Times New Roman" w:cs="Times New Roman"/>
          <w:sz w:val="8"/>
          <w:szCs w:val="8"/>
        </w:rPr>
        <w:t>zdolność do gromadzenia en w  zmiennym polu mag, odniesiona do strat en w jednym okresie pobudzania</w:t>
      </w:r>
    </w:p>
    <w:p w:rsidR="00B02072" w:rsidRPr="009B4383" w:rsidRDefault="001B5E8E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8"/>
                  <w:szCs w:val="8"/>
                </w:rPr>
              </m:ctrlPr>
            </m:sSubPr>
            <m:e>
              <m:r>
                <w:rPr>
                  <w:rFonts w:ascii="Cambria Math" w:hAnsi="Cambria Math" w:cs="Times New Roman"/>
                  <w:sz w:val="8"/>
                  <w:szCs w:val="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8"/>
                  <w:szCs w:val="8"/>
                </w:rPr>
                <m:t>L</m:t>
              </m:r>
            </m:sub>
          </m:sSub>
          <m:r>
            <w:rPr>
              <w:rFonts w:ascii="Cambria Math" w:hAnsi="Cambria Math" w:cs="Times New Roman"/>
              <w:sz w:val="8"/>
              <w:szCs w:val="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8"/>
                  <w:szCs w:val="8"/>
                </w:rPr>
              </m:ctrlPr>
            </m:fPr>
            <m:num>
              <m:r>
                <w:rPr>
                  <w:rFonts w:ascii="Cambria Math" w:hAnsi="Cambria Math" w:cs="Times New Roman"/>
                  <w:sz w:val="8"/>
                  <w:szCs w:val="8"/>
                </w:rPr>
                <m:t>2πfL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s</m:t>
                  </m:r>
                </m:sub>
              </m:sSub>
            </m:den>
          </m:f>
        </m:oMath>
      </m:oMathPara>
    </w:p>
    <w:p w:rsidR="00B02072" w:rsidRPr="009B4383" w:rsidRDefault="0022173F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Typowo: od 50-200 przy 100kHz – 30MHz (radiowych) do 1000 przy 100kHz dla cewek nawiniętych </w:t>
      </w:r>
      <w:proofErr w:type="spellStart"/>
      <w:r w:rsidRPr="009B4383">
        <w:rPr>
          <w:rFonts w:ascii="Times New Roman" w:eastAsiaTheme="minorEastAsia" w:hAnsi="Times New Roman" w:cs="Times New Roman"/>
          <w:sz w:val="8"/>
          <w:szCs w:val="8"/>
        </w:rPr>
        <w:t>licą</w:t>
      </w:r>
      <w:proofErr w:type="spellEnd"/>
      <w:r w:rsidRPr="009B4383">
        <w:rPr>
          <w:rFonts w:ascii="Times New Roman" w:eastAsiaTheme="minorEastAsia" w:hAnsi="Times New Roman" w:cs="Times New Roman"/>
          <w:sz w:val="8"/>
          <w:szCs w:val="8"/>
        </w:rPr>
        <w:t xml:space="preserve"> w.cz. z zamkniętym rdzeniem ferrytowym</w:t>
      </w:r>
    </w:p>
    <w:p w:rsidR="0022173F" w:rsidRPr="009B4383" w:rsidRDefault="0022173F" w:rsidP="0000491B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  <w:r w:rsidRPr="009B4383">
        <w:rPr>
          <w:rFonts w:ascii="Times New Roman" w:eastAsiaTheme="minorEastAsia" w:hAnsi="Times New Roman" w:cs="Times New Roman"/>
          <w:noProof/>
          <w:sz w:val="8"/>
          <w:szCs w:val="8"/>
          <w:lang w:eastAsia="pl-PL"/>
        </w:rPr>
        <w:drawing>
          <wp:inline distT="0" distB="0" distL="0" distR="0">
            <wp:extent cx="1543050" cy="79572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785" cy="79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B05" w:rsidRPr="009B4383" w:rsidRDefault="00704D10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b/>
          <w:sz w:val="8"/>
          <w:szCs w:val="8"/>
        </w:rPr>
        <w:t>Cewki z rdzeniem zamkniętym</w:t>
      </w:r>
      <w:r w:rsidRPr="009B4383">
        <w:rPr>
          <w:rFonts w:ascii="Times New Roman" w:hAnsi="Times New Roman" w:cs="Times New Roman"/>
          <w:sz w:val="8"/>
          <w:szCs w:val="8"/>
        </w:rPr>
        <w:t xml:space="preserve"> – prawie cały strumień mag zamyka się w rdzeniu.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Induk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L jest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prop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do kwadratu liczby zwojów (z), a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współczynn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prop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AL. Zależy od mat, kształtu i rozmiarów magnetowodu</w:t>
      </w:r>
    </w:p>
    <w:p w:rsidR="00B02072" w:rsidRPr="009B4383" w:rsidRDefault="00805B05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9B4383">
        <w:rPr>
          <w:rFonts w:ascii="Times New Roman" w:hAnsi="Times New Roman" w:cs="Times New Roman"/>
          <w:sz w:val="8"/>
          <w:szCs w:val="8"/>
        </w:rPr>
        <w:t>L=</w:t>
      </w:r>
      <w:r w:rsidR="002E577E" w:rsidRPr="009B4383">
        <w:rPr>
          <w:rFonts w:ascii="Times New Roman" w:hAnsi="Times New Roman" w:cs="Times New Roman"/>
          <w:sz w:val="8"/>
          <w:szCs w:val="8"/>
        </w:rPr>
        <w:t>A</w:t>
      </w:r>
      <w:r w:rsidR="002E577E" w:rsidRPr="009B4383">
        <w:rPr>
          <w:rFonts w:ascii="Times New Roman" w:hAnsi="Times New Roman" w:cs="Times New Roman"/>
          <w:sz w:val="8"/>
          <w:szCs w:val="8"/>
          <w:vertAlign w:val="subscript"/>
        </w:rPr>
        <w:t>L</w:t>
      </w:r>
      <w:proofErr w:type="spellEnd"/>
      <w:r w:rsidR="002E577E" w:rsidRPr="009B4383">
        <w:rPr>
          <w:rFonts w:ascii="Times New Roman" w:hAnsi="Times New Roman" w:cs="Times New Roman"/>
          <w:sz w:val="8"/>
          <w:szCs w:val="8"/>
          <w:vertAlign w:val="subscript"/>
        </w:rPr>
        <w:t xml:space="preserve"> </w:t>
      </w:r>
      <w:r w:rsidR="002E577E" w:rsidRPr="009B4383">
        <w:rPr>
          <w:rFonts w:ascii="Times New Roman" w:hAnsi="Times New Roman" w:cs="Times New Roman"/>
          <w:sz w:val="8"/>
          <w:szCs w:val="8"/>
        </w:rPr>
        <w:t>z</w:t>
      </w:r>
      <w:r w:rsidR="002E577E" w:rsidRPr="009B4383">
        <w:rPr>
          <w:rFonts w:ascii="Times New Roman" w:hAnsi="Times New Roman" w:cs="Times New Roman"/>
          <w:sz w:val="8"/>
          <w:szCs w:val="8"/>
          <w:vertAlign w:val="superscript"/>
        </w:rPr>
        <w:t>2</w:t>
      </w:r>
      <w:r w:rsidR="002E577E" w:rsidRPr="009B4383">
        <w:rPr>
          <w:rFonts w:ascii="Times New Roman" w:hAnsi="Times New Roman" w:cs="Times New Roman"/>
          <w:sz w:val="8"/>
          <w:szCs w:val="8"/>
        </w:rPr>
        <w:t xml:space="preserve"> </w:t>
      </w:r>
    </w:p>
    <w:p w:rsidR="00442A71" w:rsidRPr="009B4383" w:rsidRDefault="00442A71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sz w:val="8"/>
          <w:szCs w:val="8"/>
        </w:rPr>
        <w:t xml:space="preserve">Szczelina w magnetowodzie zmienia właśc. Cewki: zmniejsza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induk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>, poprawia liniowość i zwiększa max prąd cewki.</w:t>
      </w:r>
    </w:p>
    <w:p w:rsidR="00B75DCB" w:rsidRPr="009B4383" w:rsidRDefault="006B4E65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b/>
          <w:sz w:val="8"/>
          <w:szCs w:val="8"/>
        </w:rPr>
        <w:t>Parametry resztkowe</w:t>
      </w:r>
      <w:r w:rsidRPr="009B4383">
        <w:rPr>
          <w:rFonts w:ascii="Times New Roman" w:hAnsi="Times New Roman" w:cs="Times New Roman"/>
          <w:sz w:val="8"/>
          <w:szCs w:val="8"/>
        </w:rPr>
        <w:t xml:space="preserve"> – rezystancja resztkowa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Rs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(wynikająca z </w:t>
      </w:r>
      <w:proofErr w:type="spellStart"/>
      <w:r w:rsidRPr="009B4383">
        <w:rPr>
          <w:rFonts w:ascii="Times New Roman" w:hAnsi="Times New Roman" w:cs="Times New Roman"/>
          <w:sz w:val="8"/>
          <w:szCs w:val="8"/>
        </w:rPr>
        <w:t>rezyst</w:t>
      </w:r>
      <w:proofErr w:type="spellEnd"/>
      <w:r w:rsidRPr="009B4383">
        <w:rPr>
          <w:rFonts w:ascii="Times New Roman" w:hAnsi="Times New Roman" w:cs="Times New Roman"/>
          <w:sz w:val="8"/>
          <w:szCs w:val="8"/>
        </w:rPr>
        <w:t xml:space="preserve"> uzwojeń, naskórkowości, strat na histerezę i prądy wirowe)</w:t>
      </w:r>
      <w:r w:rsidR="0032799D" w:rsidRPr="009B4383">
        <w:rPr>
          <w:rFonts w:ascii="Times New Roman" w:hAnsi="Times New Roman" w:cs="Times New Roman"/>
          <w:sz w:val="8"/>
          <w:szCs w:val="8"/>
        </w:rPr>
        <w:t xml:space="preserve">, </w:t>
      </w:r>
      <w:proofErr w:type="spellStart"/>
      <w:r w:rsidR="0032799D" w:rsidRPr="009B4383">
        <w:rPr>
          <w:rFonts w:ascii="Times New Roman" w:hAnsi="Times New Roman" w:cs="Times New Roman"/>
          <w:sz w:val="8"/>
          <w:szCs w:val="8"/>
        </w:rPr>
        <w:t>poj</w:t>
      </w:r>
      <w:proofErr w:type="spellEnd"/>
      <w:r w:rsidR="0032799D" w:rsidRPr="009B4383">
        <w:rPr>
          <w:rFonts w:ascii="Times New Roman" w:hAnsi="Times New Roman" w:cs="Times New Roman"/>
          <w:sz w:val="8"/>
          <w:szCs w:val="8"/>
        </w:rPr>
        <w:t xml:space="preserve"> resztkowa C</w:t>
      </w:r>
      <w:r w:rsidR="0032799D" w:rsidRPr="009B4383">
        <w:rPr>
          <w:rFonts w:ascii="Times New Roman" w:hAnsi="Times New Roman" w:cs="Times New Roman"/>
          <w:sz w:val="8"/>
          <w:szCs w:val="8"/>
          <w:vertAlign w:val="subscript"/>
        </w:rPr>
        <w:t>r</w:t>
      </w:r>
      <w:r w:rsidR="0032799D" w:rsidRPr="009B4383">
        <w:rPr>
          <w:rFonts w:ascii="Times New Roman" w:hAnsi="Times New Roman" w:cs="Times New Roman"/>
          <w:sz w:val="8"/>
          <w:szCs w:val="8"/>
        </w:rPr>
        <w:t xml:space="preserve"> między końcówkami (między warstwami uzwojeń oraz między zwojami)</w:t>
      </w:r>
    </w:p>
    <w:p w:rsidR="00BC39B0" w:rsidRPr="009B4383" w:rsidRDefault="0032799D" w:rsidP="0000491B">
      <w:pPr>
        <w:spacing w:after="0" w:line="240" w:lineRule="auto"/>
        <w:rPr>
          <w:rFonts w:ascii="Times New Roman" w:hAnsi="Times New Roman" w:cs="Times New Roman"/>
          <w:position w:val="-142"/>
          <w:sz w:val="8"/>
          <w:szCs w:val="8"/>
        </w:rPr>
      </w:pPr>
      <w:r w:rsidRPr="009B4383">
        <w:rPr>
          <w:rFonts w:ascii="Times New Roman" w:hAnsi="Times New Roman" w:cs="Times New Roman"/>
          <w:noProof/>
          <w:sz w:val="8"/>
          <w:szCs w:val="8"/>
          <w:lang w:eastAsia="pl-PL"/>
        </w:rPr>
        <w:drawing>
          <wp:inline distT="0" distB="0" distL="0" distR="0">
            <wp:extent cx="446233" cy="62865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7" cy="63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7BF" w:rsidRPr="009B4383">
        <w:rPr>
          <w:rFonts w:ascii="Times New Roman" w:hAnsi="Times New Roman" w:cs="Times New Roman"/>
          <w:position w:val="-142"/>
          <w:sz w:val="8"/>
          <w:szCs w:val="8"/>
        </w:rPr>
        <w:object w:dxaOrig="1700" w:dyaOrig="2960">
          <v:shape id="_x0000_i1028" type="#_x0000_t75" style="width:35.25pt;height:60.75pt" o:ole="">
            <v:imagedata r:id="rId19" o:title=""/>
          </v:shape>
          <o:OLEObject Type="Embed" ProgID="Equation.3" ShapeID="_x0000_i1028" DrawAspect="Content" ObjectID="_1261400984" r:id="rId20"/>
        </w:object>
      </w:r>
    </w:p>
    <w:p w:rsidR="00FA7728" w:rsidRPr="009B4383" w:rsidRDefault="009D37BF" w:rsidP="0000491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position w:val="-62"/>
          <w:sz w:val="8"/>
          <w:szCs w:val="8"/>
        </w:rPr>
        <w:object w:dxaOrig="2120" w:dyaOrig="1359">
          <v:shape id="_x0000_i1029" type="#_x0000_t75" style="width:48pt;height:30.75pt" o:ole="">
            <v:imagedata r:id="rId21" o:title=""/>
          </v:shape>
          <o:OLEObject Type="Embed" ProgID="Equation.3" ShapeID="_x0000_i1029" DrawAspect="Content" ObjectID="_1261400985" r:id="rId22"/>
        </w:object>
      </w:r>
    </w:p>
    <w:p w:rsidR="005910A2" w:rsidRPr="009B4383" w:rsidRDefault="005910A2" w:rsidP="00A534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sz w:val="8"/>
          <w:szCs w:val="8"/>
        </w:rPr>
        <w:t>Może być + lub – zależnie od mat uzwojenia, rdzenia, korpusu oraz od konduktancji cewki. Jego przyczyną jest głównie rozszerzalność cieplna mat.</w:t>
      </w:r>
    </w:p>
    <w:p w:rsidR="0032799D" w:rsidRPr="009B4383" w:rsidRDefault="005910A2" w:rsidP="00A534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sz w:val="8"/>
          <w:szCs w:val="8"/>
        </w:rPr>
        <w:t>Typowo: od +/- 10000 ppm/K do +/- 200 ppm/K</w:t>
      </w:r>
    </w:p>
    <w:p w:rsidR="00E40B13" w:rsidRPr="009B4383" w:rsidRDefault="00E40B13" w:rsidP="00A53421">
      <w:pPr>
        <w:tabs>
          <w:tab w:val="left" w:pos="2562"/>
        </w:tabs>
        <w:spacing w:after="0"/>
        <w:rPr>
          <w:rFonts w:ascii="Times New Roman" w:hAnsi="Times New Roman" w:cs="Times New Roman"/>
          <w:sz w:val="8"/>
          <w:szCs w:val="8"/>
        </w:rPr>
      </w:pPr>
      <w:r w:rsidRPr="009B4383">
        <w:rPr>
          <w:rFonts w:ascii="Times New Roman" w:hAnsi="Times New Roman" w:cs="Times New Roman"/>
          <w:sz w:val="8"/>
          <w:szCs w:val="8"/>
        </w:rPr>
        <w:t xml:space="preserve">Funkcja liniowa </w:t>
      </w:r>
      <w:r w:rsidR="005E176F" w:rsidRPr="009B4383">
        <w:rPr>
          <w:rFonts w:ascii="Times New Roman" w:hAnsi="Times New Roman" w:cs="Times New Roman"/>
          <w:sz w:val="8"/>
          <w:szCs w:val="8"/>
        </w:rPr>
        <w:t xml:space="preserve"> </w:t>
      </w:r>
      <w:r w:rsidRPr="009B4383">
        <w:rPr>
          <w:rFonts w:ascii="Times New Roman" w:hAnsi="Times New Roman" w:cs="Times New Roman"/>
          <w:sz w:val="8"/>
          <w:szCs w:val="8"/>
        </w:rPr>
        <w:t>L(T)=L(T</w:t>
      </w:r>
      <w:r w:rsidRPr="009B4383">
        <w:rPr>
          <w:rFonts w:ascii="Times New Roman" w:hAnsi="Times New Roman" w:cs="Times New Roman"/>
          <w:sz w:val="8"/>
          <w:szCs w:val="8"/>
          <w:vertAlign w:val="subscript"/>
        </w:rPr>
        <w:t>0</w:t>
      </w:r>
      <w:r w:rsidRPr="009B4383">
        <w:rPr>
          <w:rFonts w:ascii="Times New Roman" w:hAnsi="Times New Roman" w:cs="Times New Roman"/>
          <w:sz w:val="8"/>
          <w:szCs w:val="8"/>
        </w:rPr>
        <w:t>)[1+TWL(T-T</w:t>
      </w:r>
      <w:r w:rsidRPr="009B4383">
        <w:rPr>
          <w:rFonts w:ascii="Times New Roman" w:hAnsi="Times New Roman" w:cs="Times New Roman"/>
          <w:sz w:val="8"/>
          <w:szCs w:val="8"/>
          <w:vertAlign w:val="subscript"/>
        </w:rPr>
        <w:t>0</w:t>
      </w:r>
      <w:r w:rsidRPr="009B4383">
        <w:rPr>
          <w:rFonts w:ascii="Times New Roman" w:hAnsi="Times New Roman" w:cs="Times New Roman"/>
          <w:sz w:val="8"/>
          <w:szCs w:val="8"/>
        </w:rPr>
        <w:t>)]</w:t>
      </w:r>
    </w:p>
    <w:p w:rsidR="005E176F" w:rsidRPr="009B4383" w:rsidRDefault="00BC39B0" w:rsidP="00A53421">
      <w:pPr>
        <w:tabs>
          <w:tab w:val="left" w:pos="2562"/>
        </w:tabs>
        <w:spacing w:after="0"/>
        <w:rPr>
          <w:rFonts w:ascii="Times New Roman" w:hAnsi="Times New Roman" w:cs="Times New Roman"/>
          <w:b/>
          <w:sz w:val="8"/>
          <w:szCs w:val="8"/>
        </w:rPr>
      </w:pPr>
      <w:r w:rsidRPr="009B4383">
        <w:rPr>
          <w:rFonts w:ascii="Times New Roman" w:hAnsi="Times New Roman" w:cs="Times New Roman"/>
          <w:b/>
          <w:sz w:val="8"/>
          <w:szCs w:val="8"/>
        </w:rPr>
        <w:t>Dopuszczalna wartość prądu</w:t>
      </w:r>
    </w:p>
    <w:p w:rsidR="00F64FBF" w:rsidRPr="009B4383" w:rsidRDefault="00706F87" w:rsidP="00F64F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  <w:szCs w:val="8"/>
        </w:rPr>
      </w:pPr>
      <w:r w:rsidRPr="009B4383">
        <w:rPr>
          <w:rFonts w:ascii="TimesNewRomanPSMT" w:hAnsi="TimesNewRomanPSMT" w:cs="TimesNewRomanPSMT"/>
          <w:sz w:val="8"/>
          <w:szCs w:val="8"/>
        </w:rPr>
        <w:t xml:space="preserve">Ograniczenie max prądu cewki wynika z samonagrzewania uzwojenia, oraz strat na przemagnesowywanie magnetowodu i prądów wirowych. Przekrój drutu nawojowego powinien być dobrany stosownie do natężenia prądu cewki. Gęstość prądu </w:t>
      </w:r>
      <w:r w:rsidRPr="009B4383">
        <w:rPr>
          <w:rFonts w:ascii="TimesNewRomanPS-ItalicMT" w:hAnsi="TimesNewRomanPS-ItalicMT" w:cs="TimesNewRomanPS-ItalicMT"/>
          <w:i/>
          <w:iCs/>
          <w:sz w:val="8"/>
          <w:szCs w:val="8"/>
        </w:rPr>
        <w:t>J</w:t>
      </w:r>
      <w:r w:rsidRPr="009B4383">
        <w:rPr>
          <w:rFonts w:ascii="TimesNewRomanPSMT" w:hAnsi="TimesNewRomanPSMT" w:cs="TimesNewRomanPSMT"/>
          <w:sz w:val="8"/>
          <w:szCs w:val="8"/>
        </w:rPr>
        <w:t xml:space="preserve"> zależy od materiału i warunków chłodzenia (grubości) uzwojenia. Przy wielkiej f zależy ona również od efektu naskórkowości. Przy małej</w:t>
      </w:r>
      <w:r w:rsidR="00F64FBF" w:rsidRPr="009B4383">
        <w:rPr>
          <w:rFonts w:ascii="TimesNewRomanPSMT" w:hAnsi="TimesNewRomanPSMT" w:cs="TimesNewRomanPSMT"/>
          <w:sz w:val="8"/>
          <w:szCs w:val="8"/>
        </w:rPr>
        <w:t xml:space="preserve"> f</w:t>
      </w:r>
      <w:r w:rsidRPr="009B4383">
        <w:rPr>
          <w:rFonts w:ascii="TimesNewRomanPSMT" w:hAnsi="TimesNewRomanPSMT" w:cs="TimesNewRomanPSMT"/>
          <w:sz w:val="8"/>
          <w:szCs w:val="8"/>
        </w:rPr>
        <w:t xml:space="preserve"> wymaganą średnicę drutu nawojowego określa zależność</w:t>
      </w:r>
      <w:r w:rsidR="00F64FBF" w:rsidRPr="009B4383">
        <w:rPr>
          <w:rFonts w:ascii="TimesNewRomanPSMT" w:hAnsi="TimesNewRomanPSMT" w:cs="TimesNewRomanPSMT"/>
          <w:sz w:val="8"/>
          <w:szCs w:val="8"/>
        </w:rPr>
        <w:t>:</w:t>
      </w:r>
    </w:p>
    <w:p w:rsidR="00F64FBF" w:rsidRPr="009B4383" w:rsidRDefault="009B4383" w:rsidP="00F64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42"/>
          <w:sz w:val="8"/>
          <w:szCs w:val="8"/>
        </w:rPr>
      </w:pPr>
      <w:r w:rsidRPr="009B4383">
        <w:rPr>
          <w:rFonts w:ascii="Times New Roman" w:hAnsi="Times New Roman" w:cs="Times New Roman"/>
          <w:position w:val="-26"/>
          <w:sz w:val="8"/>
          <w:szCs w:val="8"/>
        </w:rPr>
        <w:object w:dxaOrig="1180" w:dyaOrig="700">
          <v:shape id="_x0000_i1030" type="#_x0000_t75" style="width:36pt;height:21.75pt" o:ole="">
            <v:imagedata r:id="rId23" o:title=""/>
          </v:shape>
          <o:OLEObject Type="Embed" ProgID="Equation.3" ShapeID="_x0000_i1030" DrawAspect="Content" ObjectID="_1261400986" r:id="rId24"/>
        </w:object>
      </w:r>
    </w:p>
    <w:p w:rsidR="00F64FBF" w:rsidRPr="009B4383" w:rsidRDefault="00F64FBF" w:rsidP="00F64F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  <w:szCs w:val="8"/>
        </w:rPr>
      </w:pPr>
      <w:r w:rsidRPr="009B4383">
        <w:rPr>
          <w:rFonts w:ascii="TimesNewRomanPSMT" w:hAnsi="TimesNewRomanPSMT" w:cs="TimesNewRomanPSMT"/>
          <w:sz w:val="8"/>
          <w:szCs w:val="8"/>
        </w:rPr>
        <w:t>Dla miedzi 0,8</w:t>
      </w:r>
      <w:r w:rsidRPr="009B4383">
        <w:rPr>
          <w:rFonts w:ascii="Times New Roman" w:hAnsi="Times New Roman" w:cs="Times New Roman"/>
          <w:sz w:val="8"/>
          <w:szCs w:val="8"/>
        </w:rPr>
        <w:t>√</w:t>
      </w:r>
      <w:r w:rsidRPr="009B4383">
        <w:rPr>
          <w:rFonts w:ascii="TimesNewRomanPSMT" w:hAnsi="TimesNewRomanPSMT" w:cs="TimesNewRomanPSMT"/>
          <w:sz w:val="8"/>
          <w:szCs w:val="8"/>
        </w:rPr>
        <w:t>I</w:t>
      </w:r>
    </w:p>
    <w:p w:rsidR="008C0C48" w:rsidRPr="009B4383" w:rsidRDefault="008C0C48" w:rsidP="00F64F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  <w:szCs w:val="8"/>
        </w:rPr>
      </w:pPr>
      <w:r w:rsidRPr="009B4383">
        <w:rPr>
          <w:rFonts w:ascii="TimesNewRomanPSMT" w:hAnsi="TimesNewRomanPSMT" w:cs="TimesNewRomanPSMT"/>
          <w:sz w:val="8"/>
          <w:szCs w:val="8"/>
        </w:rPr>
        <w:t>Amplituda prądu w cewce I</w:t>
      </w:r>
      <w:r w:rsidRPr="009B4383">
        <w:rPr>
          <w:rFonts w:ascii="TimesNewRomanPSMT" w:hAnsi="TimesNewRomanPSMT" w:cs="TimesNewRomanPSMT"/>
          <w:sz w:val="8"/>
          <w:szCs w:val="8"/>
          <w:vertAlign w:val="subscript"/>
        </w:rPr>
        <w:t>L</w:t>
      </w:r>
      <w:r w:rsidRPr="009B4383">
        <w:rPr>
          <w:rFonts w:ascii="TimesNewRomanPSMT" w:hAnsi="TimesNewRomanPSMT" w:cs="TimesNewRomanPSMT"/>
          <w:sz w:val="8"/>
          <w:szCs w:val="8"/>
        </w:rPr>
        <w:t xml:space="preserve"> jest </w:t>
      </w:r>
      <w:proofErr w:type="spellStart"/>
      <w:r w:rsidRPr="009B4383">
        <w:rPr>
          <w:rFonts w:ascii="TimesNewRomanPSMT" w:hAnsi="TimesNewRomanPSMT" w:cs="TimesNewRomanPSMT"/>
          <w:sz w:val="8"/>
          <w:szCs w:val="8"/>
        </w:rPr>
        <w:t>Q-krotnie</w:t>
      </w:r>
      <w:proofErr w:type="spellEnd"/>
      <w:r w:rsidRPr="009B4383">
        <w:rPr>
          <w:rFonts w:ascii="TimesNewRomanPSMT" w:hAnsi="TimesNewRomanPSMT" w:cs="TimesNewRomanPSMT"/>
          <w:sz w:val="8"/>
          <w:szCs w:val="8"/>
        </w:rPr>
        <w:t xml:space="preserve"> większa od </w:t>
      </w:r>
      <w:proofErr w:type="spellStart"/>
      <w:r w:rsidRPr="009B4383">
        <w:rPr>
          <w:rFonts w:ascii="TimesNewRomanPSMT" w:hAnsi="TimesNewRomanPSMT" w:cs="TimesNewRomanPSMT"/>
          <w:sz w:val="8"/>
          <w:szCs w:val="8"/>
        </w:rPr>
        <w:t>amplit</w:t>
      </w:r>
      <w:proofErr w:type="spellEnd"/>
      <w:r w:rsidRPr="009B4383">
        <w:rPr>
          <w:rFonts w:ascii="TimesNewRomanPSMT" w:hAnsi="TimesNewRomanPSMT" w:cs="TimesNewRomanPSMT"/>
          <w:sz w:val="8"/>
          <w:szCs w:val="8"/>
        </w:rPr>
        <w:t xml:space="preserve"> prądu obwodu I</w:t>
      </w:r>
      <w:r w:rsidR="004301EB" w:rsidRPr="009B4383">
        <w:rPr>
          <w:rFonts w:ascii="TimesNewRomanPSMT" w:hAnsi="TimesNewRomanPSMT" w:cs="TimesNewRomanPSMT"/>
          <w:sz w:val="8"/>
          <w:szCs w:val="8"/>
        </w:rPr>
        <w:t xml:space="preserve"> (</w:t>
      </w:r>
      <w:proofErr w:type="spellStart"/>
      <w:r w:rsidRPr="009B4383">
        <w:rPr>
          <w:rFonts w:ascii="TimesNewRomanPSMT" w:hAnsi="TimesNewRomanPSMT" w:cs="TimesNewRomanPSMT"/>
          <w:sz w:val="8"/>
          <w:szCs w:val="8"/>
        </w:rPr>
        <w:t>I</w:t>
      </w:r>
      <w:r w:rsidRPr="009B4383">
        <w:rPr>
          <w:rFonts w:ascii="TimesNewRomanPSMT" w:hAnsi="TimesNewRomanPSMT" w:cs="TimesNewRomanPSMT"/>
          <w:sz w:val="8"/>
          <w:szCs w:val="8"/>
          <w:vertAlign w:val="subscript"/>
        </w:rPr>
        <w:t>L</w:t>
      </w:r>
      <w:r w:rsidR="004301EB" w:rsidRPr="009B4383">
        <w:rPr>
          <w:rFonts w:ascii="TimesNewRomanPSMT" w:hAnsi="TimesNewRomanPSMT" w:cs="TimesNewRomanPSMT"/>
          <w:sz w:val="8"/>
          <w:szCs w:val="8"/>
        </w:rPr>
        <w:t>=QI</w:t>
      </w:r>
      <w:proofErr w:type="spellEnd"/>
      <w:r w:rsidR="004301EB" w:rsidRPr="009B4383">
        <w:rPr>
          <w:rFonts w:ascii="TimesNewRomanPSMT" w:hAnsi="TimesNewRomanPSMT" w:cs="TimesNewRomanPSMT"/>
          <w:sz w:val="8"/>
          <w:szCs w:val="8"/>
        </w:rPr>
        <w:t>)</w:t>
      </w:r>
    </w:p>
    <w:p w:rsidR="004301EB" w:rsidRPr="009B4383" w:rsidRDefault="00734D10" w:rsidP="00F64F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  <w:szCs w:val="8"/>
        </w:rPr>
      </w:pPr>
      <w:r w:rsidRPr="009B4383">
        <w:rPr>
          <w:rFonts w:ascii="TimesNewRomanPSMT" w:hAnsi="TimesNewRomanPSMT" w:cs="TimesNewRomanPSMT"/>
          <w:noProof/>
          <w:sz w:val="8"/>
          <w:szCs w:val="8"/>
          <w:lang w:eastAsia="pl-PL"/>
        </w:rPr>
        <w:drawing>
          <wp:inline distT="0" distB="0" distL="0" distR="0">
            <wp:extent cx="378786" cy="447675"/>
            <wp:effectExtent l="19050" t="0" r="2214" b="0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04" cy="44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D10" w:rsidRPr="009B4383" w:rsidRDefault="00734D10" w:rsidP="00F64F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  <w:szCs w:val="8"/>
        </w:rPr>
      </w:pPr>
      <w:r w:rsidRPr="009B4383">
        <w:rPr>
          <w:rFonts w:ascii="TimesNewRomanPSMT" w:hAnsi="TimesNewRomanPSMT" w:cs="TimesNewRomanPSMT"/>
          <w:b/>
          <w:sz w:val="8"/>
          <w:szCs w:val="8"/>
        </w:rPr>
        <w:t>Dopuszczalna wartość napięcia</w:t>
      </w:r>
    </w:p>
    <w:p w:rsidR="00F235FC" w:rsidRPr="009B4383" w:rsidRDefault="00F235FC" w:rsidP="00F23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  <w:szCs w:val="8"/>
        </w:rPr>
      </w:pPr>
      <w:r w:rsidRPr="009B4383">
        <w:rPr>
          <w:rFonts w:ascii="TimesNewRomanPSMT" w:hAnsi="TimesNewRomanPSMT" w:cs="TimesNewRomanPSMT"/>
          <w:sz w:val="8"/>
          <w:szCs w:val="8"/>
        </w:rPr>
        <w:t xml:space="preserve">Ograniczenie nap na cewce jest związane z możliwością przebicia </w:t>
      </w:r>
      <w:proofErr w:type="spellStart"/>
      <w:r w:rsidRPr="009B4383">
        <w:rPr>
          <w:rFonts w:ascii="TimesNewRomanPSMT" w:hAnsi="TimesNewRomanPSMT" w:cs="TimesNewRomanPSMT"/>
          <w:sz w:val="8"/>
          <w:szCs w:val="8"/>
        </w:rPr>
        <w:t>ele</w:t>
      </w:r>
      <w:proofErr w:type="spellEnd"/>
      <w:r w:rsidRPr="009B4383">
        <w:rPr>
          <w:rFonts w:ascii="TimesNewRomanPSMT" w:hAnsi="TimesNewRomanPSMT" w:cs="TimesNewRomanPSMT"/>
          <w:sz w:val="8"/>
          <w:szCs w:val="8"/>
        </w:rPr>
        <w:t xml:space="preserve"> izolacji między warstwami uzwojenia lub poszczególnymi zwojami, albo przebicie między uzwojeniem a rdzeniem .Przy konstruowaniu cewki należy prawidłowo rozmieścić uzwojenia, zastosować odpowiednie przekładki izolacyjne, prawidłowo rozmieścić wyprowadzenia, itp. Dotyczy to szczególnie uzwojeń transformatorów sieciowych (230V) i przetwornic napięć stałych, oraz cewek obwodów wyjściowych wzmacniaczy mocy w.cz. (nadajniki radiowe, elektronika</w:t>
      </w:r>
    </w:p>
    <w:p w:rsidR="00734D10" w:rsidRPr="009B4383" w:rsidRDefault="00F235FC" w:rsidP="00F23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  <w:szCs w:val="8"/>
        </w:rPr>
      </w:pPr>
      <w:r w:rsidRPr="009B4383">
        <w:rPr>
          <w:rFonts w:ascii="TimesNewRomanPSMT" w:hAnsi="TimesNewRomanPSMT" w:cs="TimesNewRomanPSMT"/>
          <w:sz w:val="8"/>
          <w:szCs w:val="8"/>
        </w:rPr>
        <w:t>przemysłowa). Szczególnie trudna jest praca cewki w szeregowym obwodzie rezonansowym</w:t>
      </w:r>
    </w:p>
    <w:p w:rsidR="00F235FC" w:rsidRPr="009B4383" w:rsidRDefault="008A6801" w:rsidP="00F23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  <w:szCs w:val="8"/>
        </w:rPr>
      </w:pPr>
      <w:r w:rsidRPr="009B4383">
        <w:rPr>
          <w:rFonts w:ascii="TimesNewRomanPSMT" w:hAnsi="TimesNewRomanPSMT" w:cs="TimesNewRomanPSMT"/>
          <w:noProof/>
          <w:sz w:val="8"/>
          <w:szCs w:val="8"/>
          <w:lang w:eastAsia="pl-PL"/>
        </w:rPr>
        <w:drawing>
          <wp:inline distT="0" distB="0" distL="0" distR="0">
            <wp:extent cx="447675" cy="343241"/>
            <wp:effectExtent l="19050" t="0" r="9525" b="0"/>
            <wp:docPr id="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08" cy="34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01" w:rsidRPr="009B4383" w:rsidRDefault="008A6801" w:rsidP="00F23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  <w:szCs w:val="8"/>
        </w:rPr>
      </w:pPr>
      <w:proofErr w:type="spellStart"/>
      <w:r w:rsidRPr="009B4383">
        <w:rPr>
          <w:rFonts w:ascii="TimesNewRomanPSMT" w:hAnsi="TimesNewRomanPSMT" w:cs="TimesNewRomanPSMT"/>
          <w:sz w:val="8"/>
          <w:szCs w:val="8"/>
        </w:rPr>
        <w:t>Amplit</w:t>
      </w:r>
      <w:proofErr w:type="spellEnd"/>
      <w:r w:rsidRPr="009B4383">
        <w:rPr>
          <w:rFonts w:ascii="TimesNewRomanPSMT" w:hAnsi="TimesNewRomanPSMT" w:cs="TimesNewRomanPSMT"/>
          <w:sz w:val="8"/>
          <w:szCs w:val="8"/>
        </w:rPr>
        <w:t xml:space="preserve"> nap na cewce U</w:t>
      </w:r>
      <w:r w:rsidRPr="009B4383">
        <w:rPr>
          <w:rFonts w:ascii="TimesNewRomanPSMT" w:hAnsi="TimesNewRomanPSMT" w:cs="TimesNewRomanPSMT"/>
          <w:sz w:val="8"/>
          <w:szCs w:val="8"/>
          <w:vertAlign w:val="subscript"/>
        </w:rPr>
        <w:t>L</w:t>
      </w:r>
      <w:r w:rsidRPr="009B4383">
        <w:rPr>
          <w:rFonts w:ascii="TimesNewRomanPSMT" w:hAnsi="TimesNewRomanPSMT" w:cs="TimesNewRomanPSMT"/>
          <w:sz w:val="8"/>
          <w:szCs w:val="8"/>
        </w:rPr>
        <w:t xml:space="preserve"> jest </w:t>
      </w:r>
      <w:proofErr w:type="spellStart"/>
      <w:r w:rsidRPr="009B4383">
        <w:rPr>
          <w:rFonts w:ascii="TimesNewRomanPSMT" w:hAnsi="TimesNewRomanPSMT" w:cs="TimesNewRomanPSMT"/>
          <w:sz w:val="8"/>
          <w:szCs w:val="8"/>
        </w:rPr>
        <w:t>Q-krotnie</w:t>
      </w:r>
      <w:proofErr w:type="spellEnd"/>
      <w:r w:rsidRPr="009B4383">
        <w:rPr>
          <w:rFonts w:ascii="TimesNewRomanPSMT" w:hAnsi="TimesNewRomanPSMT" w:cs="TimesNewRomanPSMT"/>
          <w:sz w:val="8"/>
          <w:szCs w:val="8"/>
        </w:rPr>
        <w:t xml:space="preserve"> większa od </w:t>
      </w:r>
      <w:proofErr w:type="spellStart"/>
      <w:r w:rsidRPr="009B4383">
        <w:rPr>
          <w:rFonts w:ascii="TimesNewRomanPSMT" w:hAnsi="TimesNewRomanPSMT" w:cs="TimesNewRomanPSMT"/>
          <w:sz w:val="8"/>
          <w:szCs w:val="8"/>
        </w:rPr>
        <w:t>amplit</w:t>
      </w:r>
      <w:proofErr w:type="spellEnd"/>
      <w:r w:rsidRPr="009B4383">
        <w:rPr>
          <w:rFonts w:ascii="TimesNewRomanPSMT" w:hAnsi="TimesNewRomanPSMT" w:cs="TimesNewRomanPSMT"/>
          <w:sz w:val="8"/>
          <w:szCs w:val="8"/>
        </w:rPr>
        <w:t xml:space="preserve"> nap na obwodzie U (</w:t>
      </w:r>
      <w:proofErr w:type="spellStart"/>
      <w:r w:rsidR="00CF0C75" w:rsidRPr="009B4383">
        <w:rPr>
          <w:rFonts w:ascii="TimesNewRomanPSMT" w:hAnsi="TimesNewRomanPSMT" w:cs="TimesNewRomanPSMT"/>
          <w:sz w:val="8"/>
          <w:szCs w:val="8"/>
        </w:rPr>
        <w:t>U</w:t>
      </w:r>
      <w:r w:rsidR="00CF0C75" w:rsidRPr="009B4383">
        <w:rPr>
          <w:rFonts w:ascii="TimesNewRomanPSMT" w:hAnsi="TimesNewRomanPSMT" w:cs="TimesNewRomanPSMT"/>
          <w:sz w:val="8"/>
          <w:szCs w:val="8"/>
          <w:vertAlign w:val="subscript"/>
        </w:rPr>
        <w:t>L</w:t>
      </w:r>
      <w:r w:rsidR="00CF0C75" w:rsidRPr="009B4383">
        <w:rPr>
          <w:rFonts w:ascii="TimesNewRomanPSMT" w:hAnsi="TimesNewRomanPSMT" w:cs="TimesNewRomanPSMT"/>
          <w:sz w:val="8"/>
          <w:szCs w:val="8"/>
        </w:rPr>
        <w:t>=QU</w:t>
      </w:r>
      <w:proofErr w:type="spellEnd"/>
      <w:r w:rsidR="00CF0C75" w:rsidRPr="009B4383">
        <w:rPr>
          <w:rFonts w:ascii="TimesNewRomanPSMT" w:hAnsi="TimesNewRomanPSMT" w:cs="TimesNewRomanPSMT"/>
          <w:sz w:val="8"/>
          <w:szCs w:val="8"/>
        </w:rPr>
        <w:t>)</w:t>
      </w:r>
    </w:p>
    <w:p w:rsidR="004652C2" w:rsidRPr="009B4383" w:rsidRDefault="001174B6" w:rsidP="00F23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8"/>
          <w:szCs w:val="8"/>
        </w:rPr>
      </w:pPr>
      <w:r w:rsidRPr="009B4383">
        <w:rPr>
          <w:rFonts w:ascii="TimesNewRomanPSMT" w:hAnsi="TimesNewRomanPSMT" w:cs="TimesNewRomanPSMT"/>
          <w:b/>
          <w:sz w:val="8"/>
          <w:szCs w:val="8"/>
        </w:rPr>
        <w:t>Zależność modułu impedancji od f</w:t>
      </w:r>
    </w:p>
    <w:p w:rsidR="008A6801" w:rsidRPr="009B4383" w:rsidRDefault="00F53BD2" w:rsidP="00F23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  <w:szCs w:val="8"/>
        </w:rPr>
      </w:pPr>
      <w:r w:rsidRPr="009B4383">
        <w:rPr>
          <w:rFonts w:ascii="TimesNewRomanPSMT" w:hAnsi="TimesNewRomanPSMT" w:cs="TimesNewRomanPSMT"/>
          <w:noProof/>
          <w:sz w:val="8"/>
          <w:szCs w:val="8"/>
          <w:lang w:eastAsia="pl-PL"/>
        </w:rPr>
        <w:drawing>
          <wp:inline distT="0" distB="0" distL="0" distR="0">
            <wp:extent cx="1171575" cy="820860"/>
            <wp:effectExtent l="19050" t="0" r="9525" b="0"/>
            <wp:docPr id="1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99" cy="81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D2" w:rsidRPr="009B4383" w:rsidRDefault="008B1CB4" w:rsidP="00F23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8"/>
          <w:szCs w:val="8"/>
        </w:rPr>
      </w:pPr>
      <w:r w:rsidRPr="009B4383">
        <w:rPr>
          <w:rFonts w:ascii="TimesNewRomanPSMT" w:hAnsi="TimesNewRomanPSMT" w:cs="TimesNewRomanPSMT"/>
          <w:b/>
          <w:sz w:val="8"/>
          <w:szCs w:val="8"/>
        </w:rPr>
        <w:t>Transformatory telekomunikacyjne</w:t>
      </w:r>
    </w:p>
    <w:p w:rsidR="008B1CB4" w:rsidRPr="009B4383" w:rsidRDefault="00DA30AF" w:rsidP="00F23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  <w:szCs w:val="8"/>
        </w:rPr>
      </w:pPr>
      <w:r w:rsidRPr="009B4383">
        <w:rPr>
          <w:rFonts w:ascii="TimesNewRomanPSMT" w:hAnsi="TimesNewRomanPSMT" w:cs="TimesNewRomanPSMT"/>
          <w:noProof/>
          <w:sz w:val="8"/>
          <w:szCs w:val="8"/>
          <w:lang w:eastAsia="pl-PL"/>
        </w:rPr>
        <w:drawing>
          <wp:inline distT="0" distB="0" distL="0" distR="0">
            <wp:extent cx="1390650" cy="509050"/>
            <wp:effectExtent l="19050" t="0" r="0" b="0"/>
            <wp:docPr id="1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346" cy="50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AF" w:rsidRPr="009B4383" w:rsidRDefault="00DA30AF" w:rsidP="00F23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  <w:szCs w:val="8"/>
        </w:rPr>
      </w:pPr>
      <w:r w:rsidRPr="009B4383">
        <w:rPr>
          <w:rFonts w:ascii="TimesNewRomanPSMT" w:hAnsi="TimesNewRomanPSMT" w:cs="TimesNewRomanPSMT"/>
          <w:noProof/>
          <w:sz w:val="8"/>
          <w:szCs w:val="8"/>
          <w:lang w:eastAsia="pl-PL"/>
        </w:rPr>
        <w:drawing>
          <wp:inline distT="0" distB="0" distL="0" distR="0">
            <wp:extent cx="1543302" cy="1419225"/>
            <wp:effectExtent l="19050" t="0" r="0" b="0"/>
            <wp:docPr id="13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86" cy="142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AF" w:rsidRPr="009B4383" w:rsidRDefault="00DA30AF" w:rsidP="00F23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  <w:szCs w:val="8"/>
        </w:rPr>
      </w:pPr>
    </w:p>
    <w:sectPr w:rsidR="00DA30AF" w:rsidRPr="009B4383" w:rsidSect="009A0573">
      <w:pgSz w:w="11906" w:h="16838"/>
      <w:pgMar w:top="568" w:right="793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491B"/>
    <w:rsid w:val="0000364F"/>
    <w:rsid w:val="0000491B"/>
    <w:rsid w:val="00093F3D"/>
    <w:rsid w:val="000F709F"/>
    <w:rsid w:val="0011313D"/>
    <w:rsid w:val="001174B6"/>
    <w:rsid w:val="00127972"/>
    <w:rsid w:val="00161FF6"/>
    <w:rsid w:val="00166BD4"/>
    <w:rsid w:val="001B5E8E"/>
    <w:rsid w:val="001C3329"/>
    <w:rsid w:val="0020105B"/>
    <w:rsid w:val="0022173F"/>
    <w:rsid w:val="002438E3"/>
    <w:rsid w:val="0025426A"/>
    <w:rsid w:val="002964C9"/>
    <w:rsid w:val="002E577E"/>
    <w:rsid w:val="0032799D"/>
    <w:rsid w:val="003366F2"/>
    <w:rsid w:val="003E0A3B"/>
    <w:rsid w:val="003E615E"/>
    <w:rsid w:val="004301EB"/>
    <w:rsid w:val="00432D2C"/>
    <w:rsid w:val="00442A71"/>
    <w:rsid w:val="004652C2"/>
    <w:rsid w:val="00486E41"/>
    <w:rsid w:val="004F0B67"/>
    <w:rsid w:val="005057AB"/>
    <w:rsid w:val="005651EB"/>
    <w:rsid w:val="005910A2"/>
    <w:rsid w:val="005A59F9"/>
    <w:rsid w:val="005B0A5E"/>
    <w:rsid w:val="005B55EE"/>
    <w:rsid w:val="005D6EED"/>
    <w:rsid w:val="005E176F"/>
    <w:rsid w:val="00637EDB"/>
    <w:rsid w:val="006452CB"/>
    <w:rsid w:val="006B4E65"/>
    <w:rsid w:val="00704D10"/>
    <w:rsid w:val="00706F87"/>
    <w:rsid w:val="007070C7"/>
    <w:rsid w:val="0071280B"/>
    <w:rsid w:val="00734D10"/>
    <w:rsid w:val="0074443D"/>
    <w:rsid w:val="007B3D70"/>
    <w:rsid w:val="007E2A22"/>
    <w:rsid w:val="00805B05"/>
    <w:rsid w:val="00822368"/>
    <w:rsid w:val="00847644"/>
    <w:rsid w:val="008A4023"/>
    <w:rsid w:val="008A6801"/>
    <w:rsid w:val="008B1CB4"/>
    <w:rsid w:val="008C0C48"/>
    <w:rsid w:val="00965465"/>
    <w:rsid w:val="009872BE"/>
    <w:rsid w:val="0099365E"/>
    <w:rsid w:val="009A0573"/>
    <w:rsid w:val="009B4383"/>
    <w:rsid w:val="009C0D3B"/>
    <w:rsid w:val="009D37BF"/>
    <w:rsid w:val="009E3AB3"/>
    <w:rsid w:val="009E6BF8"/>
    <w:rsid w:val="00A2238F"/>
    <w:rsid w:val="00A27145"/>
    <w:rsid w:val="00A53421"/>
    <w:rsid w:val="00A868AD"/>
    <w:rsid w:val="00AF63B7"/>
    <w:rsid w:val="00B02072"/>
    <w:rsid w:val="00B5217E"/>
    <w:rsid w:val="00B75DCB"/>
    <w:rsid w:val="00BB058F"/>
    <w:rsid w:val="00BC39B0"/>
    <w:rsid w:val="00C76FDA"/>
    <w:rsid w:val="00C904D4"/>
    <w:rsid w:val="00CD3FA7"/>
    <w:rsid w:val="00CD4395"/>
    <w:rsid w:val="00CF0C75"/>
    <w:rsid w:val="00D764E2"/>
    <w:rsid w:val="00DA2865"/>
    <w:rsid w:val="00DA30AF"/>
    <w:rsid w:val="00DB4E8C"/>
    <w:rsid w:val="00DB5967"/>
    <w:rsid w:val="00DC112B"/>
    <w:rsid w:val="00E2432F"/>
    <w:rsid w:val="00E40B13"/>
    <w:rsid w:val="00F235FC"/>
    <w:rsid w:val="00F326C2"/>
    <w:rsid w:val="00F521BD"/>
    <w:rsid w:val="00F53BD2"/>
    <w:rsid w:val="00F64FBF"/>
    <w:rsid w:val="00FA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3B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A402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0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A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emf"/><Relationship Id="rId18" Type="http://schemas.openxmlformats.org/officeDocument/2006/relationships/image" Target="media/image12.emf"/><Relationship Id="rId26" Type="http://schemas.openxmlformats.org/officeDocument/2006/relationships/image" Target="media/image17.emf"/><Relationship Id="rId3" Type="http://schemas.openxmlformats.org/officeDocument/2006/relationships/webSettings" Target="webSettings.xml"/><Relationship Id="rId21" Type="http://schemas.openxmlformats.org/officeDocument/2006/relationships/image" Target="media/image14.wmf"/><Relationship Id="rId7" Type="http://schemas.openxmlformats.org/officeDocument/2006/relationships/image" Target="media/image4.wmf"/><Relationship Id="rId12" Type="http://schemas.openxmlformats.org/officeDocument/2006/relationships/image" Target="media/image7.emf"/><Relationship Id="rId17" Type="http://schemas.openxmlformats.org/officeDocument/2006/relationships/image" Target="media/image11.emf"/><Relationship Id="rId25" Type="http://schemas.openxmlformats.org/officeDocument/2006/relationships/image" Target="media/image16.emf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0" Type="http://schemas.openxmlformats.org/officeDocument/2006/relationships/oleObject" Target="embeddings/oleObject4.bin"/><Relationship Id="rId29" Type="http://schemas.openxmlformats.org/officeDocument/2006/relationships/image" Target="media/image20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6.emf"/><Relationship Id="rId24" Type="http://schemas.openxmlformats.org/officeDocument/2006/relationships/oleObject" Target="embeddings/oleObject6.bin"/><Relationship Id="rId5" Type="http://schemas.openxmlformats.org/officeDocument/2006/relationships/image" Target="media/image2.emf"/><Relationship Id="rId15" Type="http://schemas.openxmlformats.org/officeDocument/2006/relationships/oleObject" Target="embeddings/oleObject3.bin"/><Relationship Id="rId23" Type="http://schemas.openxmlformats.org/officeDocument/2006/relationships/image" Target="media/image15.wmf"/><Relationship Id="rId28" Type="http://schemas.openxmlformats.org/officeDocument/2006/relationships/image" Target="media/image19.emf"/><Relationship Id="rId10" Type="http://schemas.openxmlformats.org/officeDocument/2006/relationships/oleObject" Target="embeddings/oleObject2.bin"/><Relationship Id="rId19" Type="http://schemas.openxmlformats.org/officeDocument/2006/relationships/image" Target="media/image13.wmf"/><Relationship Id="rId31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5.wmf"/><Relationship Id="rId14" Type="http://schemas.openxmlformats.org/officeDocument/2006/relationships/image" Target="media/image9.wmf"/><Relationship Id="rId22" Type="http://schemas.openxmlformats.org/officeDocument/2006/relationships/oleObject" Target="embeddings/oleObject5.bin"/><Relationship Id="rId27" Type="http://schemas.openxmlformats.org/officeDocument/2006/relationships/image" Target="media/image18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Marzol</dc:creator>
  <cp:keywords/>
  <dc:description/>
  <cp:lastModifiedBy>Marzol</cp:lastModifiedBy>
  <cp:revision>82</cp:revision>
  <dcterms:created xsi:type="dcterms:W3CDTF">2008-01-09T12:19:00Z</dcterms:created>
  <dcterms:modified xsi:type="dcterms:W3CDTF">2008-01-09T15:21:00Z</dcterms:modified>
</cp:coreProperties>
</file>